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25B65" w14:textId="77777777" w:rsidR="00DD1ADD" w:rsidRDefault="00DD1ADD" w:rsidP="00DD1ADD">
      <w:pPr>
        <w:jc w:val="center"/>
        <w:rPr>
          <w:noProof/>
          <w:lang w:val="en-US"/>
        </w:rPr>
      </w:pPr>
    </w:p>
    <w:p w14:paraId="02A8DA62" w14:textId="77777777" w:rsidR="00DD1ADD" w:rsidRDefault="00DD1ADD" w:rsidP="00DD1ADD">
      <w:pPr>
        <w:jc w:val="center"/>
        <w:rPr>
          <w:noProof/>
          <w:lang w:val="en-US"/>
        </w:rPr>
      </w:pPr>
    </w:p>
    <w:p w14:paraId="22CE86EB" w14:textId="77777777" w:rsidR="00DD1ADD" w:rsidRDefault="0004611A" w:rsidP="00DD1ADD">
      <w:pPr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7D1A06D6" wp14:editId="6A8543EA">
            <wp:extent cx="6858000" cy="1969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AA61" w14:textId="77777777" w:rsidR="00DD1ADD" w:rsidRPr="00DD1ADD" w:rsidRDefault="00DD1ADD" w:rsidP="00DD1ADD"/>
    <w:p w14:paraId="6207473E" w14:textId="7E621EF8" w:rsidR="00DD1ADD" w:rsidRDefault="00DD1ADD" w:rsidP="00DD1ADD">
      <w:pPr>
        <w:rPr>
          <w:rFonts w:ascii="Times New Roman" w:hAnsi="Times New Roman" w:cs="Times New Roman"/>
          <w:sz w:val="24"/>
          <w:szCs w:val="24"/>
        </w:rPr>
      </w:pPr>
      <w:r w:rsidRPr="00DD1ADD">
        <w:rPr>
          <w:rFonts w:ascii="Times New Roman" w:hAnsi="Times New Roman" w:cs="Times New Roman"/>
          <w:sz w:val="24"/>
          <w:szCs w:val="24"/>
        </w:rPr>
        <w:t xml:space="preserve">Lee la siguiente selección y estudia la pintura. Luego compara la representación de </w:t>
      </w:r>
      <w:r w:rsidR="00B5676D">
        <w:rPr>
          <w:rFonts w:ascii="Times New Roman" w:hAnsi="Times New Roman" w:cs="Times New Roman"/>
          <w:sz w:val="24"/>
          <w:szCs w:val="24"/>
        </w:rPr>
        <w:t xml:space="preserve">las divisiones </w:t>
      </w:r>
      <w:r w:rsidR="007B4DF8">
        <w:rPr>
          <w:rFonts w:ascii="Times New Roman" w:hAnsi="Times New Roman" w:cs="Times New Roman"/>
          <w:sz w:val="24"/>
          <w:szCs w:val="24"/>
        </w:rPr>
        <w:t>socioeconómicas</w:t>
      </w:r>
      <w:r w:rsidRPr="00DD1AD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DD1ADD">
        <w:rPr>
          <w:rFonts w:ascii="Times New Roman" w:hAnsi="Times New Roman" w:cs="Times New Roman"/>
          <w:sz w:val="24"/>
          <w:szCs w:val="24"/>
        </w:rPr>
        <w:t xml:space="preserve">en las dos obras en relación </w:t>
      </w:r>
      <w:r w:rsidR="00FD5D8E">
        <w:rPr>
          <w:rFonts w:ascii="Times New Roman" w:hAnsi="Times New Roman" w:cs="Times New Roman"/>
          <w:sz w:val="24"/>
          <w:szCs w:val="24"/>
        </w:rPr>
        <w:t>a</w:t>
      </w:r>
      <w:r w:rsidR="00D116E1">
        <w:rPr>
          <w:rFonts w:ascii="Times New Roman" w:hAnsi="Times New Roman" w:cs="Times New Roman"/>
          <w:sz w:val="24"/>
          <w:szCs w:val="24"/>
        </w:rPr>
        <w:t xml:space="preserve">l </w:t>
      </w:r>
      <w:r w:rsidR="00FD5D8E">
        <w:rPr>
          <w:rFonts w:ascii="Times New Roman" w:hAnsi="Times New Roman" w:cs="Times New Roman"/>
          <w:sz w:val="24"/>
          <w:szCs w:val="24"/>
        </w:rPr>
        <w:t>s</w:t>
      </w:r>
      <w:r w:rsidR="00F17B7A">
        <w:rPr>
          <w:rFonts w:ascii="Times New Roman" w:hAnsi="Times New Roman" w:cs="Times New Roman"/>
          <w:sz w:val="24"/>
          <w:szCs w:val="24"/>
        </w:rPr>
        <w:t xml:space="preserve">iglo XX </w:t>
      </w:r>
      <w:r w:rsidR="00972018">
        <w:rPr>
          <w:rFonts w:ascii="Times New Roman" w:hAnsi="Times New Roman" w:cs="Times New Roman"/>
          <w:sz w:val="24"/>
          <w:szCs w:val="24"/>
        </w:rPr>
        <w:t>en los Estados Unidos</w:t>
      </w:r>
      <w:r w:rsidRPr="00DD1ADD">
        <w:rPr>
          <w:rFonts w:ascii="Times New Roman" w:hAnsi="Times New Roman" w:cs="Times New Roman"/>
          <w:sz w:val="24"/>
          <w:szCs w:val="24"/>
        </w:rPr>
        <w:t>.</w:t>
      </w:r>
    </w:p>
    <w:p w14:paraId="31433A66" w14:textId="4B4303D8" w:rsidR="00B5676D" w:rsidRDefault="00B5676D" w:rsidP="00B567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676D">
        <w:rPr>
          <w:rFonts w:ascii="Times New Roman" w:hAnsi="Times New Roman" w:cs="Times New Roman"/>
          <w:sz w:val="24"/>
          <w:szCs w:val="24"/>
        </w:rPr>
        <w:t>Por eso se decidió comprarles algo. Pero no tenían dinero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para gastar en juguetes. Su esposo trabajaba casi las diez 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ocho horas lavando platos y haciendo de comer en 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restaurante. No tenía tiempo de ir al centro para comprar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juguetes. Además tenían que alzar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cada semana para poder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pagar para la ida al norte. Ya les cobraban por los niños aunque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fueran parados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todo el camino hasta Iowa. Así que les costaba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bastante para hacer el viaje. De todas maneras le propuso a 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esposo esa noche, cuando llegó bien cansado del trabajo,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76D">
        <w:rPr>
          <w:rFonts w:ascii="Times New Roman" w:hAnsi="Times New Roman" w:cs="Times New Roman"/>
          <w:sz w:val="24"/>
          <w:szCs w:val="24"/>
        </w:rPr>
        <w:t>les compraran algo.</w:t>
      </w:r>
    </w:p>
    <w:p w14:paraId="0FB8867F" w14:textId="54C55463" w:rsidR="00ED118C" w:rsidRDefault="00ED118C" w:rsidP="00B5676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…y no se lo tragó la tierra</w:t>
      </w:r>
    </w:p>
    <w:p w14:paraId="065A4A75" w14:textId="754C63F6" w:rsidR="00ED118C" w:rsidRDefault="00ED118C" w:rsidP="00ED11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Tomas Rivera</w:t>
      </w:r>
    </w:p>
    <w:p w14:paraId="3597B1B1" w14:textId="77777777" w:rsidR="003C0A1C" w:rsidRDefault="003C0A1C" w:rsidP="003C0A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51F6A60" w14:textId="7EAFE3CF" w:rsidR="00BB765C" w:rsidRPr="00BB765C" w:rsidRDefault="00BB765C" w:rsidP="00BB76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765C">
        <w:rPr>
          <w:noProof/>
        </w:rPr>
        <w:lastRenderedPageBreak/>
        <w:drawing>
          <wp:inline distT="0" distB="0" distL="0" distR="0" wp14:anchorId="3CC3779B" wp14:editId="2670C860">
            <wp:extent cx="6858000" cy="45681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3945" w14:textId="6BF79BC3" w:rsidR="003C0A1C" w:rsidRPr="00060298" w:rsidRDefault="003C0A1C" w:rsidP="003C0A1C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060298">
        <w:rPr>
          <w:rFonts w:ascii="Times New Roman" w:hAnsi="Times New Roman" w:cs="Times New Roman"/>
          <w:i/>
          <w:iCs/>
          <w:sz w:val="20"/>
          <w:szCs w:val="20"/>
        </w:rPr>
        <w:t xml:space="preserve">Toltecas en </w:t>
      </w:r>
      <w:proofErr w:type="spellStart"/>
      <w:r w:rsidRPr="00060298">
        <w:rPr>
          <w:rFonts w:ascii="Times New Roman" w:hAnsi="Times New Roman" w:cs="Times New Roman"/>
          <w:i/>
          <w:iCs/>
          <w:sz w:val="20"/>
          <w:szCs w:val="20"/>
        </w:rPr>
        <w:t>Aztlan</w:t>
      </w:r>
      <w:proofErr w:type="spellEnd"/>
      <w:r w:rsidRPr="00060298">
        <w:rPr>
          <w:rFonts w:ascii="Times New Roman" w:hAnsi="Times New Roman" w:cs="Times New Roman"/>
          <w:i/>
          <w:iCs/>
          <w:sz w:val="20"/>
          <w:szCs w:val="20"/>
        </w:rPr>
        <w:t>:</w:t>
      </w:r>
    </w:p>
    <w:p w14:paraId="0EA3C06B" w14:textId="2EC9D2F3" w:rsidR="00EE04F6" w:rsidRDefault="003C0A1C" w:rsidP="003C0A1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0298">
        <w:rPr>
          <w:rFonts w:ascii="Times New Roman" w:hAnsi="Times New Roman" w:cs="Times New Roman"/>
          <w:sz w:val="20"/>
          <w:szCs w:val="20"/>
        </w:rPr>
        <w:t xml:space="preserve">Guillermo Aranda. Arturo 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Roman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, Salvador Barrajas, 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Jose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 Cervantes, Sammy Llamas. Bebe Llamas, 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Victor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 Ochoa, Ernest Paul, Guillermo Rosete. 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Guilbert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 "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Magu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" Lujan &amp; 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M.E.Ch.A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group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60298">
        <w:rPr>
          <w:rFonts w:ascii="Times New Roman" w:hAnsi="Times New Roman" w:cs="Times New Roman"/>
          <w:sz w:val="20"/>
          <w:szCs w:val="20"/>
        </w:rPr>
        <w:t>from</w:t>
      </w:r>
      <w:proofErr w:type="spellEnd"/>
      <w:r w:rsidRPr="00060298">
        <w:rPr>
          <w:rFonts w:ascii="Times New Roman" w:hAnsi="Times New Roman" w:cs="Times New Roman"/>
          <w:sz w:val="20"/>
          <w:szCs w:val="20"/>
        </w:rPr>
        <w:t xml:space="preserve"> U.C. Irvine</w:t>
      </w:r>
      <w:r w:rsidRPr="003C0A1C">
        <w:rPr>
          <w:rFonts w:ascii="Times New Roman" w:hAnsi="Times New Roman" w:cs="Times New Roman"/>
          <w:sz w:val="24"/>
          <w:szCs w:val="24"/>
        </w:rPr>
        <w:t>.</w:t>
      </w:r>
    </w:p>
    <w:p w14:paraId="684EBCE8" w14:textId="77777777" w:rsidR="000D270F" w:rsidRPr="00CA1350" w:rsidRDefault="000D270F" w:rsidP="000D270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0D270F" w:rsidRPr="00CA1350" w:rsidSect="00DD1A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ADD"/>
    <w:rsid w:val="0004611A"/>
    <w:rsid w:val="00060298"/>
    <w:rsid w:val="000D270F"/>
    <w:rsid w:val="003C0A1C"/>
    <w:rsid w:val="0040198B"/>
    <w:rsid w:val="00505F69"/>
    <w:rsid w:val="00637503"/>
    <w:rsid w:val="006F5310"/>
    <w:rsid w:val="0075380D"/>
    <w:rsid w:val="007556ED"/>
    <w:rsid w:val="007B4DF8"/>
    <w:rsid w:val="007F4361"/>
    <w:rsid w:val="008138D4"/>
    <w:rsid w:val="00972018"/>
    <w:rsid w:val="009913BD"/>
    <w:rsid w:val="00B5676D"/>
    <w:rsid w:val="00B77D3C"/>
    <w:rsid w:val="00BB765C"/>
    <w:rsid w:val="00C41427"/>
    <w:rsid w:val="00C83007"/>
    <w:rsid w:val="00CA1350"/>
    <w:rsid w:val="00D07A89"/>
    <w:rsid w:val="00D116E1"/>
    <w:rsid w:val="00D238D0"/>
    <w:rsid w:val="00DD1ADD"/>
    <w:rsid w:val="00E04FE0"/>
    <w:rsid w:val="00E63126"/>
    <w:rsid w:val="00ED118C"/>
    <w:rsid w:val="00ED662D"/>
    <w:rsid w:val="00EE04F6"/>
    <w:rsid w:val="00F17B7A"/>
    <w:rsid w:val="00FB63A6"/>
    <w:rsid w:val="00FB75EF"/>
    <w:rsid w:val="00FD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0A9EF"/>
  <w15:chartTrackingRefBased/>
  <w15:docId w15:val="{B7EA939A-2263-441E-B58A-4A70C5AE9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Ardagna</dc:creator>
  <cp:keywords/>
  <dc:description/>
  <cp:lastModifiedBy>Natalie Ardagna</cp:lastModifiedBy>
  <cp:revision>25</cp:revision>
  <dcterms:created xsi:type="dcterms:W3CDTF">2019-11-16T04:14:00Z</dcterms:created>
  <dcterms:modified xsi:type="dcterms:W3CDTF">2019-11-21T23:52:00Z</dcterms:modified>
</cp:coreProperties>
</file>