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194F" w:rsidRPr="00905F52" w:rsidRDefault="00D212BB">
      <w:pPr>
        <w:widowControl w:val="0"/>
        <w:pBdr>
          <w:top w:val="nil"/>
          <w:left w:val="nil"/>
          <w:bottom w:val="nil"/>
          <w:right w:val="nil"/>
          <w:between w:val="nil"/>
        </w:pBdr>
        <w:spacing w:after="0" w:line="276" w:lineRule="auto"/>
        <w:rPr>
          <w:rFonts w:ascii="Arial" w:eastAsia="Arial" w:hAnsi="Arial" w:cs="Arial"/>
          <w:b/>
          <w:color w:val="FF0000"/>
          <w:u w:val="single"/>
        </w:rPr>
      </w:pPr>
      <w:r w:rsidRPr="00905F52">
        <w:rPr>
          <w:rFonts w:ascii="Arial" w:eastAsia="Arial" w:hAnsi="Arial" w:cs="Arial"/>
          <w:b/>
          <w:color w:val="FF0000"/>
          <w:u w:val="single"/>
        </w:rPr>
        <w:t xml:space="preserve">Tiempo y </w:t>
      </w:r>
      <w:r w:rsidR="00905F52">
        <w:rPr>
          <w:rFonts w:ascii="Arial" w:eastAsia="Arial" w:hAnsi="Arial" w:cs="Arial"/>
          <w:b/>
          <w:color w:val="FF0000"/>
          <w:u w:val="single"/>
        </w:rPr>
        <w:t>e</w:t>
      </w:r>
      <w:r w:rsidR="00317B92" w:rsidRPr="00905F52">
        <w:rPr>
          <w:rFonts w:ascii="Arial" w:eastAsia="Arial" w:hAnsi="Arial" w:cs="Arial"/>
          <w:b/>
          <w:color w:val="FF0000"/>
          <w:u w:val="single"/>
        </w:rPr>
        <w:t>spacio</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310"/>
        <w:gridCol w:w="4140"/>
      </w:tblGrid>
      <w:tr w:rsidR="0022194F" w:rsidTr="00D830A3">
        <w:trPr>
          <w:trHeight w:val="980"/>
        </w:trPr>
        <w:tc>
          <w:tcPr>
            <w:tcW w:w="3595" w:type="dxa"/>
          </w:tcPr>
          <w:p w:rsidR="0022194F" w:rsidRDefault="005535EE">
            <w:pPr>
              <w:jc w:val="center"/>
              <w:rPr>
                <w:b/>
                <w:sz w:val="24"/>
                <w:szCs w:val="24"/>
              </w:rPr>
            </w:pPr>
            <w:bookmarkStart w:id="0" w:name="_Hlk524378537"/>
            <w:r>
              <w:rPr>
                <w:b/>
                <w:sz w:val="24"/>
                <w:szCs w:val="24"/>
              </w:rPr>
              <w:t>Julio Cortázar</w:t>
            </w:r>
          </w:p>
          <w:p w:rsidR="0022194F" w:rsidRDefault="005535EE">
            <w:pPr>
              <w:jc w:val="center"/>
              <w:rPr>
                <w:b/>
                <w:sz w:val="24"/>
                <w:szCs w:val="24"/>
              </w:rPr>
            </w:pPr>
            <w:r>
              <w:rPr>
                <w:b/>
                <w:sz w:val="24"/>
                <w:szCs w:val="24"/>
              </w:rPr>
              <w:t>Argentina</w:t>
            </w:r>
          </w:p>
        </w:tc>
        <w:tc>
          <w:tcPr>
            <w:tcW w:w="5310" w:type="dxa"/>
          </w:tcPr>
          <w:p w:rsidR="0022194F" w:rsidRDefault="005535EE">
            <w:pPr>
              <w:jc w:val="center"/>
              <w:rPr>
                <w:b/>
                <w:sz w:val="24"/>
                <w:szCs w:val="24"/>
              </w:rPr>
            </w:pPr>
            <w:r>
              <w:rPr>
                <w:b/>
                <w:sz w:val="24"/>
                <w:szCs w:val="24"/>
              </w:rPr>
              <w:t>El Boom</w:t>
            </w:r>
          </w:p>
        </w:tc>
        <w:tc>
          <w:tcPr>
            <w:tcW w:w="4140" w:type="dxa"/>
          </w:tcPr>
          <w:p w:rsidR="0022194F" w:rsidRDefault="005535EE">
            <w:pPr>
              <w:jc w:val="center"/>
              <w:rPr>
                <w:b/>
                <w:sz w:val="24"/>
                <w:szCs w:val="24"/>
              </w:rPr>
            </w:pPr>
            <w:r>
              <w:rPr>
                <w:b/>
                <w:sz w:val="24"/>
                <w:szCs w:val="24"/>
              </w:rPr>
              <w:t>“La noche boca arriba”</w:t>
            </w:r>
          </w:p>
        </w:tc>
      </w:tr>
      <w:tr w:rsidR="0022194F" w:rsidTr="00D830A3">
        <w:trPr>
          <w:trHeight w:val="980"/>
        </w:trPr>
        <w:tc>
          <w:tcPr>
            <w:tcW w:w="3595" w:type="dxa"/>
          </w:tcPr>
          <w:p w:rsidR="0022194F" w:rsidRDefault="005535EE">
            <w:pPr>
              <w:jc w:val="center"/>
              <w:rPr>
                <w:b/>
                <w:sz w:val="24"/>
                <w:szCs w:val="24"/>
              </w:rPr>
            </w:pPr>
            <w:r>
              <w:rPr>
                <w:b/>
                <w:sz w:val="24"/>
                <w:szCs w:val="24"/>
              </w:rPr>
              <w:t>Jorge Luis Borges</w:t>
            </w:r>
          </w:p>
          <w:p w:rsidR="0022194F" w:rsidRDefault="005535EE">
            <w:pPr>
              <w:jc w:val="center"/>
              <w:rPr>
                <w:b/>
                <w:sz w:val="24"/>
                <w:szCs w:val="24"/>
              </w:rPr>
            </w:pPr>
            <w:r>
              <w:rPr>
                <w:b/>
                <w:sz w:val="24"/>
                <w:szCs w:val="24"/>
              </w:rPr>
              <w:t>Argentina</w:t>
            </w:r>
          </w:p>
        </w:tc>
        <w:tc>
          <w:tcPr>
            <w:tcW w:w="5310" w:type="dxa"/>
          </w:tcPr>
          <w:p w:rsidR="0022194F" w:rsidRDefault="005535EE">
            <w:pPr>
              <w:jc w:val="center"/>
              <w:rPr>
                <w:b/>
                <w:sz w:val="24"/>
                <w:szCs w:val="24"/>
              </w:rPr>
            </w:pPr>
            <w:r>
              <w:rPr>
                <w:b/>
                <w:sz w:val="24"/>
                <w:szCs w:val="24"/>
              </w:rPr>
              <w:t>El Boom</w:t>
            </w:r>
          </w:p>
        </w:tc>
        <w:tc>
          <w:tcPr>
            <w:tcW w:w="4140" w:type="dxa"/>
          </w:tcPr>
          <w:p w:rsidR="0022194F" w:rsidRDefault="005535EE">
            <w:pPr>
              <w:jc w:val="center"/>
              <w:rPr>
                <w:b/>
                <w:sz w:val="24"/>
                <w:szCs w:val="24"/>
              </w:rPr>
            </w:pPr>
            <w:r>
              <w:rPr>
                <w:b/>
                <w:sz w:val="24"/>
                <w:szCs w:val="24"/>
              </w:rPr>
              <w:t>“El sur”</w:t>
            </w:r>
          </w:p>
        </w:tc>
      </w:tr>
      <w:tr w:rsidR="0022194F" w:rsidTr="00D830A3">
        <w:trPr>
          <w:trHeight w:val="980"/>
        </w:trPr>
        <w:tc>
          <w:tcPr>
            <w:tcW w:w="3595" w:type="dxa"/>
          </w:tcPr>
          <w:p w:rsidR="0022194F" w:rsidRDefault="005535EE">
            <w:pPr>
              <w:jc w:val="center"/>
              <w:rPr>
                <w:b/>
                <w:sz w:val="24"/>
                <w:szCs w:val="24"/>
              </w:rPr>
            </w:pPr>
            <w:r>
              <w:rPr>
                <w:b/>
                <w:sz w:val="24"/>
                <w:szCs w:val="24"/>
              </w:rPr>
              <w:t>Gustavo Adolfo Bécquer</w:t>
            </w:r>
          </w:p>
          <w:p w:rsidR="0022194F" w:rsidRDefault="005535EE">
            <w:pPr>
              <w:jc w:val="center"/>
              <w:rPr>
                <w:b/>
                <w:sz w:val="24"/>
                <w:szCs w:val="24"/>
              </w:rPr>
            </w:pPr>
            <w:r>
              <w:rPr>
                <w:b/>
                <w:sz w:val="24"/>
                <w:szCs w:val="24"/>
              </w:rPr>
              <w:t>España</w:t>
            </w:r>
          </w:p>
        </w:tc>
        <w:tc>
          <w:tcPr>
            <w:tcW w:w="5310" w:type="dxa"/>
          </w:tcPr>
          <w:p w:rsidR="0022194F" w:rsidRDefault="005535EE">
            <w:pPr>
              <w:jc w:val="center"/>
              <w:rPr>
                <w:b/>
                <w:sz w:val="24"/>
                <w:szCs w:val="24"/>
              </w:rPr>
            </w:pPr>
            <w:r>
              <w:rPr>
                <w:b/>
                <w:sz w:val="24"/>
                <w:szCs w:val="24"/>
              </w:rPr>
              <w:t>Romanticismo</w:t>
            </w:r>
          </w:p>
        </w:tc>
        <w:tc>
          <w:tcPr>
            <w:tcW w:w="4140" w:type="dxa"/>
          </w:tcPr>
          <w:p w:rsidR="0022194F" w:rsidRDefault="005535EE">
            <w:pPr>
              <w:jc w:val="center"/>
              <w:rPr>
                <w:b/>
                <w:sz w:val="24"/>
                <w:szCs w:val="24"/>
              </w:rPr>
            </w:pPr>
            <w:r>
              <w:rPr>
                <w:b/>
                <w:sz w:val="24"/>
                <w:szCs w:val="24"/>
              </w:rPr>
              <w:t>“Volverán las oscuras golondrinas”</w:t>
            </w:r>
          </w:p>
        </w:tc>
      </w:tr>
      <w:tr w:rsidR="0022194F" w:rsidTr="00D830A3">
        <w:trPr>
          <w:trHeight w:val="980"/>
        </w:trPr>
        <w:tc>
          <w:tcPr>
            <w:tcW w:w="3595" w:type="dxa"/>
          </w:tcPr>
          <w:p w:rsidR="0022194F" w:rsidRDefault="005535EE">
            <w:pPr>
              <w:jc w:val="center"/>
              <w:rPr>
                <w:b/>
                <w:sz w:val="24"/>
                <w:szCs w:val="24"/>
              </w:rPr>
            </w:pPr>
            <w:r>
              <w:rPr>
                <w:b/>
                <w:sz w:val="24"/>
                <w:szCs w:val="24"/>
              </w:rPr>
              <w:t>Garcilaso de la Vega</w:t>
            </w:r>
          </w:p>
          <w:p w:rsidR="0022194F" w:rsidRDefault="005535EE">
            <w:pPr>
              <w:jc w:val="center"/>
              <w:rPr>
                <w:b/>
                <w:sz w:val="24"/>
                <w:szCs w:val="24"/>
              </w:rPr>
            </w:pPr>
            <w:r>
              <w:rPr>
                <w:b/>
                <w:sz w:val="24"/>
                <w:szCs w:val="24"/>
              </w:rPr>
              <w:t>España</w:t>
            </w:r>
          </w:p>
        </w:tc>
        <w:tc>
          <w:tcPr>
            <w:tcW w:w="5310" w:type="dxa"/>
          </w:tcPr>
          <w:p w:rsidR="0022194F" w:rsidRDefault="005535EE">
            <w:pPr>
              <w:jc w:val="center"/>
              <w:rPr>
                <w:b/>
                <w:sz w:val="24"/>
                <w:szCs w:val="24"/>
              </w:rPr>
            </w:pPr>
            <w:r>
              <w:rPr>
                <w:b/>
                <w:sz w:val="24"/>
                <w:szCs w:val="24"/>
              </w:rPr>
              <w:t>El Siglo de Oro/Renacimiento</w:t>
            </w:r>
          </w:p>
        </w:tc>
        <w:tc>
          <w:tcPr>
            <w:tcW w:w="4140" w:type="dxa"/>
          </w:tcPr>
          <w:p w:rsidR="0022194F" w:rsidRDefault="005535EE">
            <w:pPr>
              <w:jc w:val="center"/>
              <w:rPr>
                <w:b/>
                <w:sz w:val="24"/>
                <w:szCs w:val="24"/>
              </w:rPr>
            </w:pPr>
            <w:r>
              <w:rPr>
                <w:b/>
                <w:sz w:val="24"/>
                <w:szCs w:val="24"/>
              </w:rPr>
              <w:t>“En tanto que de rosa y azucena”</w:t>
            </w:r>
          </w:p>
        </w:tc>
      </w:tr>
      <w:tr w:rsidR="0022194F" w:rsidTr="00D830A3">
        <w:trPr>
          <w:trHeight w:val="980"/>
        </w:trPr>
        <w:tc>
          <w:tcPr>
            <w:tcW w:w="3595" w:type="dxa"/>
          </w:tcPr>
          <w:p w:rsidR="0022194F" w:rsidRDefault="005535EE">
            <w:pPr>
              <w:jc w:val="center"/>
              <w:rPr>
                <w:b/>
                <w:sz w:val="24"/>
                <w:szCs w:val="24"/>
              </w:rPr>
            </w:pPr>
            <w:r>
              <w:rPr>
                <w:b/>
                <w:sz w:val="24"/>
                <w:szCs w:val="24"/>
              </w:rPr>
              <w:t>Luis de Góngora</w:t>
            </w:r>
          </w:p>
          <w:p w:rsidR="0022194F" w:rsidRDefault="005535EE">
            <w:pPr>
              <w:jc w:val="center"/>
              <w:rPr>
                <w:b/>
                <w:sz w:val="24"/>
                <w:szCs w:val="24"/>
              </w:rPr>
            </w:pPr>
            <w:r>
              <w:rPr>
                <w:b/>
                <w:sz w:val="24"/>
                <w:szCs w:val="24"/>
              </w:rPr>
              <w:t>España</w:t>
            </w:r>
          </w:p>
        </w:tc>
        <w:tc>
          <w:tcPr>
            <w:tcW w:w="5310" w:type="dxa"/>
          </w:tcPr>
          <w:p w:rsidR="0022194F" w:rsidRDefault="005535EE">
            <w:pPr>
              <w:jc w:val="center"/>
              <w:rPr>
                <w:b/>
                <w:sz w:val="24"/>
                <w:szCs w:val="24"/>
              </w:rPr>
            </w:pPr>
            <w:r>
              <w:rPr>
                <w:b/>
                <w:sz w:val="24"/>
                <w:szCs w:val="24"/>
              </w:rPr>
              <w:t>El Siglo de Oro/Barroco</w:t>
            </w:r>
          </w:p>
        </w:tc>
        <w:tc>
          <w:tcPr>
            <w:tcW w:w="4140" w:type="dxa"/>
          </w:tcPr>
          <w:p w:rsidR="0022194F" w:rsidRDefault="005535EE">
            <w:pPr>
              <w:jc w:val="center"/>
              <w:rPr>
                <w:b/>
                <w:sz w:val="24"/>
                <w:szCs w:val="24"/>
              </w:rPr>
            </w:pPr>
            <w:r>
              <w:rPr>
                <w:b/>
                <w:sz w:val="24"/>
                <w:szCs w:val="24"/>
              </w:rPr>
              <w:t>“Mientras por competir con tu cabello”</w:t>
            </w:r>
          </w:p>
        </w:tc>
      </w:tr>
      <w:tr w:rsidR="0022194F" w:rsidTr="00D830A3">
        <w:trPr>
          <w:trHeight w:val="980"/>
        </w:trPr>
        <w:tc>
          <w:tcPr>
            <w:tcW w:w="3595" w:type="dxa"/>
          </w:tcPr>
          <w:p w:rsidR="0022194F" w:rsidRDefault="005535EE">
            <w:pPr>
              <w:jc w:val="center"/>
              <w:rPr>
                <w:b/>
                <w:sz w:val="24"/>
                <w:szCs w:val="24"/>
              </w:rPr>
            </w:pPr>
            <w:r>
              <w:rPr>
                <w:b/>
                <w:sz w:val="24"/>
                <w:szCs w:val="24"/>
              </w:rPr>
              <w:t>Francisco de Quevedo</w:t>
            </w:r>
          </w:p>
          <w:p w:rsidR="0022194F" w:rsidRDefault="005535EE">
            <w:pPr>
              <w:jc w:val="center"/>
              <w:rPr>
                <w:b/>
                <w:sz w:val="24"/>
                <w:szCs w:val="24"/>
              </w:rPr>
            </w:pPr>
            <w:r>
              <w:rPr>
                <w:b/>
                <w:sz w:val="24"/>
                <w:szCs w:val="24"/>
              </w:rPr>
              <w:t>España</w:t>
            </w:r>
          </w:p>
        </w:tc>
        <w:tc>
          <w:tcPr>
            <w:tcW w:w="5310" w:type="dxa"/>
          </w:tcPr>
          <w:p w:rsidR="0022194F" w:rsidRDefault="005535EE">
            <w:pPr>
              <w:jc w:val="center"/>
              <w:rPr>
                <w:b/>
                <w:sz w:val="24"/>
                <w:szCs w:val="24"/>
              </w:rPr>
            </w:pPr>
            <w:r>
              <w:rPr>
                <w:b/>
                <w:sz w:val="24"/>
                <w:szCs w:val="24"/>
              </w:rPr>
              <w:t>El Siglo de Oro/Barroco</w:t>
            </w:r>
          </w:p>
        </w:tc>
        <w:tc>
          <w:tcPr>
            <w:tcW w:w="4140" w:type="dxa"/>
          </w:tcPr>
          <w:p w:rsidR="0022194F" w:rsidRDefault="005535EE">
            <w:pPr>
              <w:jc w:val="center"/>
              <w:rPr>
                <w:b/>
                <w:sz w:val="24"/>
                <w:szCs w:val="24"/>
              </w:rPr>
            </w:pPr>
            <w:r>
              <w:rPr>
                <w:b/>
                <w:sz w:val="24"/>
                <w:szCs w:val="24"/>
              </w:rPr>
              <w:t>“Miré los muros de la patria mía”</w:t>
            </w:r>
          </w:p>
        </w:tc>
      </w:tr>
      <w:tr w:rsidR="0022194F" w:rsidTr="00D830A3">
        <w:trPr>
          <w:trHeight w:val="980"/>
        </w:trPr>
        <w:tc>
          <w:tcPr>
            <w:tcW w:w="3595" w:type="dxa"/>
          </w:tcPr>
          <w:p w:rsidR="0022194F" w:rsidRDefault="005535EE">
            <w:pPr>
              <w:jc w:val="center"/>
              <w:rPr>
                <w:b/>
                <w:sz w:val="24"/>
                <w:szCs w:val="24"/>
              </w:rPr>
            </w:pPr>
            <w:r>
              <w:rPr>
                <w:b/>
                <w:sz w:val="24"/>
                <w:szCs w:val="24"/>
              </w:rPr>
              <w:t>José María Heredia</w:t>
            </w:r>
          </w:p>
          <w:p w:rsidR="0022194F" w:rsidRDefault="005535EE">
            <w:pPr>
              <w:jc w:val="center"/>
              <w:rPr>
                <w:b/>
                <w:sz w:val="24"/>
                <w:szCs w:val="24"/>
              </w:rPr>
            </w:pPr>
            <w:r>
              <w:rPr>
                <w:b/>
                <w:sz w:val="24"/>
                <w:szCs w:val="24"/>
              </w:rPr>
              <w:t>Cuba</w:t>
            </w:r>
          </w:p>
        </w:tc>
        <w:tc>
          <w:tcPr>
            <w:tcW w:w="5310" w:type="dxa"/>
          </w:tcPr>
          <w:p w:rsidR="0022194F" w:rsidRDefault="005535EE">
            <w:pPr>
              <w:jc w:val="center"/>
              <w:rPr>
                <w:b/>
                <w:sz w:val="24"/>
                <w:szCs w:val="24"/>
              </w:rPr>
            </w:pPr>
            <w:r>
              <w:rPr>
                <w:b/>
                <w:sz w:val="24"/>
                <w:szCs w:val="24"/>
              </w:rPr>
              <w:t>Neoclasicismo/Romanticismo</w:t>
            </w:r>
          </w:p>
        </w:tc>
        <w:tc>
          <w:tcPr>
            <w:tcW w:w="4140" w:type="dxa"/>
          </w:tcPr>
          <w:p w:rsidR="0022194F" w:rsidRDefault="005535EE">
            <w:pPr>
              <w:jc w:val="center"/>
              <w:rPr>
                <w:b/>
                <w:sz w:val="24"/>
                <w:szCs w:val="24"/>
              </w:rPr>
            </w:pPr>
            <w:r>
              <w:rPr>
                <w:b/>
                <w:sz w:val="24"/>
                <w:szCs w:val="24"/>
              </w:rPr>
              <w:t>“En una tempestad”</w:t>
            </w:r>
          </w:p>
        </w:tc>
      </w:tr>
      <w:tr w:rsidR="0022194F" w:rsidTr="00D830A3">
        <w:trPr>
          <w:trHeight w:val="980"/>
        </w:trPr>
        <w:tc>
          <w:tcPr>
            <w:tcW w:w="3595" w:type="dxa"/>
          </w:tcPr>
          <w:p w:rsidR="0022194F" w:rsidRDefault="005535EE">
            <w:pPr>
              <w:jc w:val="center"/>
              <w:rPr>
                <w:b/>
                <w:sz w:val="24"/>
                <w:szCs w:val="24"/>
              </w:rPr>
            </w:pPr>
            <w:r>
              <w:rPr>
                <w:b/>
                <w:sz w:val="24"/>
                <w:szCs w:val="24"/>
              </w:rPr>
              <w:t>Nancy Morejón</w:t>
            </w:r>
          </w:p>
          <w:p w:rsidR="0022194F" w:rsidRDefault="005535EE">
            <w:pPr>
              <w:jc w:val="center"/>
              <w:rPr>
                <w:b/>
                <w:sz w:val="24"/>
                <w:szCs w:val="24"/>
              </w:rPr>
            </w:pPr>
            <w:bookmarkStart w:id="1" w:name="_gjdgxs" w:colFirst="0" w:colLast="0"/>
            <w:bookmarkEnd w:id="1"/>
            <w:r>
              <w:rPr>
                <w:b/>
                <w:sz w:val="24"/>
                <w:szCs w:val="24"/>
              </w:rPr>
              <w:t>Cuba</w:t>
            </w:r>
          </w:p>
        </w:tc>
        <w:tc>
          <w:tcPr>
            <w:tcW w:w="5310" w:type="dxa"/>
          </w:tcPr>
          <w:p w:rsidR="0022194F" w:rsidRDefault="005535EE">
            <w:pPr>
              <w:jc w:val="center"/>
              <w:rPr>
                <w:b/>
                <w:sz w:val="24"/>
                <w:szCs w:val="24"/>
              </w:rPr>
            </w:pPr>
            <w:r>
              <w:rPr>
                <w:b/>
                <w:sz w:val="24"/>
                <w:szCs w:val="24"/>
              </w:rPr>
              <w:t>Poesía Negra/Feminismo</w:t>
            </w:r>
          </w:p>
        </w:tc>
        <w:tc>
          <w:tcPr>
            <w:tcW w:w="4140" w:type="dxa"/>
          </w:tcPr>
          <w:p w:rsidR="0022194F" w:rsidRDefault="005535EE">
            <w:pPr>
              <w:jc w:val="center"/>
              <w:rPr>
                <w:b/>
                <w:sz w:val="24"/>
                <w:szCs w:val="24"/>
              </w:rPr>
            </w:pPr>
            <w:r>
              <w:rPr>
                <w:b/>
                <w:sz w:val="24"/>
                <w:szCs w:val="24"/>
              </w:rPr>
              <w:t>“Mujer negra”</w:t>
            </w:r>
          </w:p>
        </w:tc>
      </w:tr>
      <w:tr w:rsidR="0022194F" w:rsidTr="00D830A3">
        <w:trPr>
          <w:trHeight w:val="980"/>
        </w:trPr>
        <w:tc>
          <w:tcPr>
            <w:tcW w:w="3595" w:type="dxa"/>
          </w:tcPr>
          <w:p w:rsidR="0022194F" w:rsidRDefault="005535EE">
            <w:pPr>
              <w:jc w:val="center"/>
              <w:rPr>
                <w:b/>
                <w:sz w:val="24"/>
                <w:szCs w:val="24"/>
              </w:rPr>
            </w:pPr>
            <w:r>
              <w:rPr>
                <w:b/>
                <w:sz w:val="24"/>
                <w:szCs w:val="24"/>
              </w:rPr>
              <w:t>Rosa Montero</w:t>
            </w:r>
          </w:p>
          <w:p w:rsidR="0022194F" w:rsidRDefault="005535EE">
            <w:pPr>
              <w:jc w:val="center"/>
              <w:rPr>
                <w:b/>
                <w:sz w:val="24"/>
                <w:szCs w:val="24"/>
              </w:rPr>
            </w:pPr>
            <w:r>
              <w:rPr>
                <w:b/>
                <w:sz w:val="24"/>
                <w:szCs w:val="24"/>
              </w:rPr>
              <w:t>España</w:t>
            </w:r>
          </w:p>
        </w:tc>
        <w:tc>
          <w:tcPr>
            <w:tcW w:w="5310" w:type="dxa"/>
          </w:tcPr>
          <w:p w:rsidR="0022194F" w:rsidRDefault="005535EE">
            <w:pPr>
              <w:jc w:val="center"/>
              <w:rPr>
                <w:b/>
                <w:sz w:val="24"/>
                <w:szCs w:val="24"/>
              </w:rPr>
            </w:pPr>
            <w:r>
              <w:rPr>
                <w:b/>
                <w:sz w:val="24"/>
                <w:szCs w:val="24"/>
              </w:rPr>
              <w:t>Narrativa y Ensayo del Siglo XX/Feminismo</w:t>
            </w:r>
          </w:p>
        </w:tc>
        <w:tc>
          <w:tcPr>
            <w:tcW w:w="4140" w:type="dxa"/>
          </w:tcPr>
          <w:p w:rsidR="0022194F" w:rsidRDefault="005535EE">
            <w:pPr>
              <w:jc w:val="center"/>
              <w:rPr>
                <w:b/>
                <w:sz w:val="24"/>
                <w:szCs w:val="24"/>
              </w:rPr>
            </w:pPr>
            <w:r>
              <w:rPr>
                <w:b/>
                <w:sz w:val="24"/>
                <w:szCs w:val="24"/>
              </w:rPr>
              <w:t>“Como la vida misma”</w:t>
            </w:r>
          </w:p>
        </w:tc>
      </w:tr>
    </w:tbl>
    <w:tbl>
      <w:tblPr>
        <w:tblStyle w:val="TableGrid"/>
        <w:tblW w:w="0" w:type="auto"/>
        <w:tblLook w:val="04A0" w:firstRow="1" w:lastRow="0" w:firstColumn="1" w:lastColumn="0" w:noHBand="0" w:noVBand="1"/>
      </w:tblPr>
      <w:tblGrid>
        <w:gridCol w:w="12950"/>
      </w:tblGrid>
      <w:tr w:rsidR="00317B92" w:rsidTr="00317B92">
        <w:tc>
          <w:tcPr>
            <w:tcW w:w="13176" w:type="dxa"/>
          </w:tcPr>
          <w:p w:rsidR="00317B92" w:rsidRDefault="00317B92" w:rsidP="00E37EA1">
            <w:pPr>
              <w:rPr>
                <w:b/>
                <w:sz w:val="24"/>
                <w:szCs w:val="24"/>
              </w:rPr>
            </w:pPr>
            <w:bookmarkStart w:id="2" w:name="_Hlk524380205"/>
            <w:bookmarkEnd w:id="0"/>
            <w:r>
              <w:rPr>
                <w:b/>
                <w:sz w:val="24"/>
                <w:szCs w:val="24"/>
              </w:rPr>
              <w:lastRenderedPageBreak/>
              <w:t>Esta corriente surge a mediados del siglo XVIII y continúa hasta las primeras décadas del siglo XIX y es substituido por el Romanticismo de los siglos XVIII y XIX.  Celebra las victorias de las armas americanas y enaltecía a los héroes de la guerra de independencia. Promovía el entusiasmo nacional y atacaba a España, sus hombres y sus actos.</w:t>
            </w:r>
          </w:p>
          <w:p w:rsidR="00317B92" w:rsidRDefault="00317B92"/>
        </w:tc>
      </w:tr>
      <w:tr w:rsidR="00317B92" w:rsidTr="00317B92">
        <w:tc>
          <w:tcPr>
            <w:tcW w:w="13176" w:type="dxa"/>
          </w:tcPr>
          <w:p w:rsidR="00317B92" w:rsidRDefault="00317B92" w:rsidP="00E37EA1">
            <w:pPr>
              <w:rPr>
                <w:b/>
                <w:sz w:val="24"/>
                <w:szCs w:val="24"/>
              </w:rPr>
            </w:pPr>
            <w:r>
              <w:rPr>
                <w:b/>
                <w:sz w:val="24"/>
                <w:szCs w:val="24"/>
              </w:rPr>
              <w:t>Durante este periodo se funde por completo la vida y el sentimiento personal con el arte.  Esto corresponde a los movimientos /cambios políticos y sociales que ocurrieron entre el siglo XVIII y XIX: la soberanía de los pueblos, las libertades personales, la industrialización y la movilidad social.  En la literatura se expresa con una libertad total frente a los géneros y un énfasis en las experiencias personales como material literari</w:t>
            </w:r>
            <w:r w:rsidR="00D830A3">
              <w:rPr>
                <w:b/>
                <w:sz w:val="24"/>
                <w:szCs w:val="24"/>
              </w:rPr>
              <w:t>o</w:t>
            </w:r>
            <w:r>
              <w:rPr>
                <w:b/>
                <w:sz w:val="24"/>
                <w:szCs w:val="24"/>
              </w:rPr>
              <w:t xml:space="preserve">.  </w:t>
            </w:r>
          </w:p>
        </w:tc>
      </w:tr>
      <w:tr w:rsidR="00317B92" w:rsidTr="00317B92">
        <w:tc>
          <w:tcPr>
            <w:tcW w:w="13176" w:type="dxa"/>
          </w:tcPr>
          <w:p w:rsidR="00317B92" w:rsidRDefault="00317B92" w:rsidP="00E37EA1">
            <w:pPr>
              <w:rPr>
                <w:b/>
                <w:sz w:val="24"/>
                <w:szCs w:val="24"/>
              </w:rPr>
            </w:pPr>
            <w:r>
              <w:rPr>
                <w:b/>
                <w:sz w:val="24"/>
                <w:szCs w:val="24"/>
              </w:rPr>
              <w:t>Durante este periodo el individuo toma las riendas de su propio destino y deja de depender en el poder divino.  El humanismo (ligado al este periodo) enfatiza las capacidades humanas, físicas e intelectuales así también como las espirituales y morales.  Debido a esto el hombre se dedica con pasión al arte, la ciencia, la música, la poesía, la filosofía, el arte, etc. Los poetas españoles incorporan y divulgan el soneto italiano en España.</w:t>
            </w:r>
          </w:p>
        </w:tc>
      </w:tr>
      <w:tr w:rsidR="00317B92" w:rsidTr="00317B92">
        <w:tc>
          <w:tcPr>
            <w:tcW w:w="13176" w:type="dxa"/>
          </w:tcPr>
          <w:p w:rsidR="00317B92" w:rsidRDefault="00317B92" w:rsidP="00E37EA1">
            <w:pPr>
              <w:rPr>
                <w:b/>
                <w:sz w:val="24"/>
                <w:szCs w:val="24"/>
              </w:rPr>
            </w:pPr>
            <w:r>
              <w:rPr>
                <w:b/>
                <w:sz w:val="24"/>
                <w:szCs w:val="24"/>
              </w:rPr>
              <w:t xml:space="preserve">Los diferentes conflictos del siglo XX llevaron a crear una rebeldía en las artes, la conexión entre el arte y la experiencia humana desaparecieron.  La experimentación y la originalidad fueron metas absolutamente necesarias.  Llega el Vanguardismo a América Latina y los experimentos más originales se ven en la poesía negra del Caribe y en la segunda mitad del siglo es una poesía más humana y comprometida.  </w:t>
            </w:r>
          </w:p>
        </w:tc>
      </w:tr>
      <w:tr w:rsidR="00317B92" w:rsidTr="00317B92">
        <w:tc>
          <w:tcPr>
            <w:tcW w:w="13176" w:type="dxa"/>
          </w:tcPr>
          <w:p w:rsidR="00317B92" w:rsidRDefault="00317B92" w:rsidP="00E37EA1">
            <w:pPr>
              <w:rPr>
                <w:b/>
                <w:sz w:val="24"/>
                <w:szCs w:val="24"/>
              </w:rPr>
            </w:pPr>
            <w:r>
              <w:rPr>
                <w:b/>
                <w:sz w:val="24"/>
                <w:szCs w:val="24"/>
              </w:rPr>
              <w:t xml:space="preserve">En la narrativa y ensayo del siglo XX y en la España postfranquista hay una obsesión por la Guerra Civil y sus consecuencias. Por otro lado, hay un espíritu cosmopolita que ignora por completo la realidad </w:t>
            </w:r>
            <w:r w:rsidR="004B5705">
              <w:rPr>
                <w:b/>
                <w:sz w:val="24"/>
                <w:szCs w:val="24"/>
              </w:rPr>
              <w:t>e</w:t>
            </w:r>
            <w:r>
              <w:rPr>
                <w:b/>
                <w:sz w:val="24"/>
                <w:szCs w:val="24"/>
              </w:rPr>
              <w:t>spañola.</w:t>
            </w:r>
          </w:p>
        </w:tc>
      </w:tr>
      <w:tr w:rsidR="00317B92" w:rsidTr="00317B92">
        <w:tc>
          <w:tcPr>
            <w:tcW w:w="13176" w:type="dxa"/>
          </w:tcPr>
          <w:p w:rsidR="00317B92" w:rsidRDefault="00317B92" w:rsidP="00317B92">
            <w:r>
              <w:rPr>
                <w:b/>
                <w:sz w:val="24"/>
                <w:szCs w:val="24"/>
              </w:rPr>
              <w:t>Esta corriente literaria surgió en las primeras décadas del siglo XX.  Los escritores pertenecientes a esta corriente experimentaron con la técnica y temática dentro de sus obras.  Dentro de esta corriente se cultiva el cuento fantástico y se juega con el concepto del tiempo y el espacio</w:t>
            </w:r>
            <w:r w:rsidR="004B5705">
              <w:rPr>
                <w:b/>
                <w:sz w:val="24"/>
                <w:szCs w:val="24"/>
              </w:rPr>
              <w:t>,</w:t>
            </w:r>
            <w:r>
              <w:rPr>
                <w:b/>
                <w:sz w:val="24"/>
                <w:szCs w:val="24"/>
              </w:rPr>
              <w:t xml:space="preserve"> así como con la dualidad del ser.  Por primera vez no solo los autores latinoamericanos están siendo leídos por extranjeros sino también por los latinoamericanos mismos.</w:t>
            </w:r>
          </w:p>
          <w:p w:rsidR="00317B92" w:rsidRDefault="00317B92" w:rsidP="00317B92"/>
        </w:tc>
      </w:tr>
      <w:tr w:rsidR="00317B92" w:rsidTr="00317B92">
        <w:tc>
          <w:tcPr>
            <w:tcW w:w="13176" w:type="dxa"/>
          </w:tcPr>
          <w:p w:rsidR="00317B92" w:rsidRDefault="00317B92" w:rsidP="00317B92">
            <w:r>
              <w:rPr>
                <w:b/>
                <w:sz w:val="24"/>
                <w:szCs w:val="24"/>
              </w:rPr>
              <w:t xml:space="preserve">En el siglo XVII hay un cambio de estética y perspectiva del Renacimiento. Este movimiento es representado por un espíritu inquieto y aparece durante el ocaso del imperio español. La forma exterior es tan importante como su contenido. Se ha especulado que </w:t>
            </w:r>
            <w:proofErr w:type="gramStart"/>
            <w:r>
              <w:rPr>
                <w:b/>
                <w:sz w:val="24"/>
                <w:szCs w:val="24"/>
              </w:rPr>
              <w:t>la brillantez de las formas exteriores de esta corriente servían</w:t>
            </w:r>
            <w:proofErr w:type="gramEnd"/>
            <w:r>
              <w:rPr>
                <w:b/>
                <w:sz w:val="24"/>
                <w:szCs w:val="24"/>
              </w:rPr>
              <w:t xml:space="preserve"> para enmascarar la crisis política y económica que a travesaba España. Uno de los temas de esta corriente es el ilusionismo. El espíritu de esta corriente es cínico y pesimista y en el cristianismo los escritores encuentran la salvación y el escape de la amargura de la vida mundana.</w:t>
            </w:r>
          </w:p>
        </w:tc>
      </w:tr>
      <w:bookmarkEnd w:id="2"/>
    </w:tbl>
    <w:p w:rsidR="00317B92" w:rsidRDefault="00317B92"/>
    <w:p w:rsidR="00317B92" w:rsidRDefault="00317B92"/>
    <w:p w:rsidR="00905F52" w:rsidRPr="006D32A7" w:rsidRDefault="00905F52">
      <w:pPr>
        <w:rPr>
          <w:rFonts w:ascii="Arial" w:hAnsi="Arial" w:cs="Arial"/>
          <w:b/>
          <w:color w:val="FF0000"/>
          <w:u w:val="single"/>
        </w:rPr>
      </w:pPr>
      <w:r w:rsidRPr="006D32A7">
        <w:rPr>
          <w:rFonts w:ascii="Arial" w:hAnsi="Arial" w:cs="Arial"/>
          <w:b/>
          <w:color w:val="FF0000"/>
          <w:u w:val="single"/>
        </w:rPr>
        <w:lastRenderedPageBreak/>
        <w:t>La construcción del género</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580"/>
        <w:gridCol w:w="3870"/>
      </w:tblGrid>
      <w:tr w:rsidR="00905F52" w:rsidTr="00892E55">
        <w:trPr>
          <w:trHeight w:val="980"/>
        </w:trPr>
        <w:tc>
          <w:tcPr>
            <w:tcW w:w="3595" w:type="dxa"/>
          </w:tcPr>
          <w:p w:rsidR="00905F52" w:rsidRDefault="006D32A7" w:rsidP="00892E55">
            <w:pPr>
              <w:jc w:val="center"/>
              <w:rPr>
                <w:b/>
                <w:sz w:val="24"/>
                <w:szCs w:val="24"/>
              </w:rPr>
            </w:pPr>
            <w:r>
              <w:rPr>
                <w:b/>
                <w:sz w:val="24"/>
                <w:szCs w:val="24"/>
              </w:rPr>
              <w:t>Tirso de Molina</w:t>
            </w:r>
          </w:p>
          <w:p w:rsidR="00905F52" w:rsidRDefault="006D32A7" w:rsidP="00892E55">
            <w:pPr>
              <w:jc w:val="center"/>
              <w:rPr>
                <w:b/>
                <w:sz w:val="24"/>
                <w:szCs w:val="24"/>
              </w:rPr>
            </w:pPr>
            <w:r>
              <w:rPr>
                <w:b/>
                <w:sz w:val="24"/>
                <w:szCs w:val="24"/>
              </w:rPr>
              <w:t>Espa</w:t>
            </w:r>
            <w:r w:rsidR="00A615DC">
              <w:rPr>
                <w:b/>
                <w:sz w:val="24"/>
                <w:szCs w:val="24"/>
              </w:rPr>
              <w:t>ña</w:t>
            </w:r>
          </w:p>
        </w:tc>
        <w:tc>
          <w:tcPr>
            <w:tcW w:w="5580" w:type="dxa"/>
          </w:tcPr>
          <w:p w:rsidR="00905F52" w:rsidRDefault="00DA096D" w:rsidP="00892E55">
            <w:pPr>
              <w:jc w:val="center"/>
              <w:rPr>
                <w:b/>
                <w:sz w:val="24"/>
                <w:szCs w:val="24"/>
              </w:rPr>
            </w:pPr>
            <w:r>
              <w:rPr>
                <w:b/>
                <w:sz w:val="24"/>
                <w:szCs w:val="24"/>
              </w:rPr>
              <w:t>El Siglo de Oro/Barroco</w:t>
            </w:r>
          </w:p>
        </w:tc>
        <w:tc>
          <w:tcPr>
            <w:tcW w:w="3870" w:type="dxa"/>
          </w:tcPr>
          <w:p w:rsidR="00905F52" w:rsidRDefault="00905F52" w:rsidP="00892E55">
            <w:pPr>
              <w:jc w:val="center"/>
              <w:rPr>
                <w:b/>
                <w:sz w:val="24"/>
                <w:szCs w:val="24"/>
              </w:rPr>
            </w:pPr>
            <w:r>
              <w:rPr>
                <w:b/>
                <w:sz w:val="24"/>
                <w:szCs w:val="24"/>
              </w:rPr>
              <w:t>“</w:t>
            </w:r>
            <w:r w:rsidR="00DA096D">
              <w:rPr>
                <w:b/>
                <w:sz w:val="24"/>
                <w:szCs w:val="24"/>
              </w:rPr>
              <w:t>El burlador de Sevilla y el convidado de piedra”</w:t>
            </w:r>
          </w:p>
        </w:tc>
      </w:tr>
      <w:tr w:rsidR="00905F52" w:rsidTr="00892E55">
        <w:trPr>
          <w:trHeight w:val="980"/>
        </w:trPr>
        <w:tc>
          <w:tcPr>
            <w:tcW w:w="3595" w:type="dxa"/>
          </w:tcPr>
          <w:p w:rsidR="00905F52" w:rsidRDefault="00A615DC" w:rsidP="00892E55">
            <w:pPr>
              <w:jc w:val="center"/>
              <w:rPr>
                <w:b/>
                <w:sz w:val="24"/>
                <w:szCs w:val="24"/>
              </w:rPr>
            </w:pPr>
            <w:r>
              <w:rPr>
                <w:b/>
                <w:sz w:val="24"/>
                <w:szCs w:val="24"/>
              </w:rPr>
              <w:t>Isabel Allende</w:t>
            </w:r>
          </w:p>
          <w:p w:rsidR="00A615DC" w:rsidRDefault="00A615DC" w:rsidP="00892E55">
            <w:pPr>
              <w:jc w:val="center"/>
              <w:rPr>
                <w:b/>
                <w:sz w:val="24"/>
                <w:szCs w:val="24"/>
              </w:rPr>
            </w:pPr>
            <w:r>
              <w:rPr>
                <w:b/>
                <w:sz w:val="24"/>
                <w:szCs w:val="24"/>
              </w:rPr>
              <w:t>Chile</w:t>
            </w:r>
          </w:p>
          <w:p w:rsidR="00905F52" w:rsidRDefault="00905F52" w:rsidP="00A615DC">
            <w:pPr>
              <w:rPr>
                <w:b/>
                <w:sz w:val="24"/>
                <w:szCs w:val="24"/>
              </w:rPr>
            </w:pPr>
          </w:p>
        </w:tc>
        <w:tc>
          <w:tcPr>
            <w:tcW w:w="5580" w:type="dxa"/>
          </w:tcPr>
          <w:p w:rsidR="00905F52" w:rsidRDefault="00DA096D" w:rsidP="00892E55">
            <w:pPr>
              <w:jc w:val="center"/>
              <w:rPr>
                <w:b/>
                <w:sz w:val="24"/>
                <w:szCs w:val="24"/>
              </w:rPr>
            </w:pPr>
            <w:r>
              <w:rPr>
                <w:b/>
                <w:sz w:val="24"/>
                <w:szCs w:val="24"/>
              </w:rPr>
              <w:t>Narrativa del siglo XX/Feminismo/Realismo Mágico</w:t>
            </w:r>
          </w:p>
        </w:tc>
        <w:tc>
          <w:tcPr>
            <w:tcW w:w="3870" w:type="dxa"/>
          </w:tcPr>
          <w:p w:rsidR="00905F52" w:rsidRDefault="00905F52" w:rsidP="00892E55">
            <w:pPr>
              <w:jc w:val="center"/>
              <w:rPr>
                <w:b/>
                <w:sz w:val="24"/>
                <w:szCs w:val="24"/>
              </w:rPr>
            </w:pPr>
            <w:r>
              <w:rPr>
                <w:b/>
                <w:sz w:val="24"/>
                <w:szCs w:val="24"/>
              </w:rPr>
              <w:t>“</w:t>
            </w:r>
            <w:r w:rsidR="00DA096D">
              <w:rPr>
                <w:b/>
                <w:sz w:val="24"/>
                <w:szCs w:val="24"/>
              </w:rPr>
              <w:t>Dos palabras</w:t>
            </w:r>
            <w:r>
              <w:rPr>
                <w:b/>
                <w:sz w:val="24"/>
                <w:szCs w:val="24"/>
              </w:rPr>
              <w:t>”</w:t>
            </w:r>
          </w:p>
        </w:tc>
      </w:tr>
      <w:tr w:rsidR="00905F52" w:rsidTr="00892E55">
        <w:trPr>
          <w:trHeight w:val="980"/>
        </w:trPr>
        <w:tc>
          <w:tcPr>
            <w:tcW w:w="3595" w:type="dxa"/>
          </w:tcPr>
          <w:p w:rsidR="00905F52" w:rsidRDefault="00A615DC" w:rsidP="00892E55">
            <w:pPr>
              <w:jc w:val="center"/>
              <w:rPr>
                <w:b/>
                <w:sz w:val="24"/>
                <w:szCs w:val="24"/>
              </w:rPr>
            </w:pPr>
            <w:r>
              <w:rPr>
                <w:b/>
                <w:sz w:val="24"/>
                <w:szCs w:val="24"/>
              </w:rPr>
              <w:t>Sor Juana Inés de la Cruz</w:t>
            </w:r>
          </w:p>
          <w:p w:rsidR="00905F52" w:rsidRDefault="00A615DC" w:rsidP="00892E55">
            <w:pPr>
              <w:jc w:val="center"/>
              <w:rPr>
                <w:b/>
                <w:sz w:val="24"/>
                <w:szCs w:val="24"/>
              </w:rPr>
            </w:pPr>
            <w:r>
              <w:rPr>
                <w:b/>
                <w:sz w:val="24"/>
                <w:szCs w:val="24"/>
              </w:rPr>
              <w:t>México</w:t>
            </w:r>
          </w:p>
        </w:tc>
        <w:tc>
          <w:tcPr>
            <w:tcW w:w="5580" w:type="dxa"/>
          </w:tcPr>
          <w:p w:rsidR="00905F52" w:rsidRDefault="00DA096D" w:rsidP="00892E55">
            <w:pPr>
              <w:jc w:val="center"/>
              <w:rPr>
                <w:b/>
                <w:sz w:val="24"/>
                <w:szCs w:val="24"/>
              </w:rPr>
            </w:pPr>
            <w:r>
              <w:rPr>
                <w:b/>
                <w:sz w:val="24"/>
                <w:szCs w:val="24"/>
              </w:rPr>
              <w:t>Época colonial de la Nueva España/Barroco</w:t>
            </w:r>
          </w:p>
        </w:tc>
        <w:tc>
          <w:tcPr>
            <w:tcW w:w="3870" w:type="dxa"/>
          </w:tcPr>
          <w:p w:rsidR="00905F52" w:rsidRDefault="00905F52" w:rsidP="00892E55">
            <w:pPr>
              <w:jc w:val="center"/>
              <w:rPr>
                <w:b/>
                <w:sz w:val="24"/>
                <w:szCs w:val="24"/>
              </w:rPr>
            </w:pPr>
            <w:r>
              <w:rPr>
                <w:b/>
                <w:sz w:val="24"/>
                <w:szCs w:val="24"/>
              </w:rPr>
              <w:t>“</w:t>
            </w:r>
            <w:r w:rsidR="00DA096D">
              <w:rPr>
                <w:b/>
                <w:sz w:val="24"/>
                <w:szCs w:val="24"/>
              </w:rPr>
              <w:t>Hombres necios que acusáis</w:t>
            </w:r>
            <w:r>
              <w:rPr>
                <w:b/>
                <w:sz w:val="24"/>
                <w:szCs w:val="24"/>
              </w:rPr>
              <w:t>”</w:t>
            </w:r>
          </w:p>
        </w:tc>
      </w:tr>
      <w:tr w:rsidR="00905F52" w:rsidTr="00892E55">
        <w:trPr>
          <w:trHeight w:val="980"/>
        </w:trPr>
        <w:tc>
          <w:tcPr>
            <w:tcW w:w="3595" w:type="dxa"/>
          </w:tcPr>
          <w:p w:rsidR="00905F52" w:rsidRDefault="00A615DC" w:rsidP="00A615DC">
            <w:pPr>
              <w:jc w:val="center"/>
              <w:rPr>
                <w:b/>
                <w:sz w:val="24"/>
                <w:szCs w:val="24"/>
              </w:rPr>
            </w:pPr>
            <w:r>
              <w:rPr>
                <w:b/>
                <w:sz w:val="24"/>
                <w:szCs w:val="24"/>
              </w:rPr>
              <w:t>Alfonsina Storni</w:t>
            </w:r>
          </w:p>
          <w:p w:rsidR="00A615DC" w:rsidRDefault="00A615DC" w:rsidP="00A615DC">
            <w:pPr>
              <w:jc w:val="center"/>
              <w:rPr>
                <w:b/>
                <w:sz w:val="24"/>
                <w:szCs w:val="24"/>
              </w:rPr>
            </w:pPr>
            <w:r>
              <w:rPr>
                <w:b/>
                <w:sz w:val="24"/>
                <w:szCs w:val="24"/>
              </w:rPr>
              <w:t>Argentina</w:t>
            </w:r>
          </w:p>
        </w:tc>
        <w:tc>
          <w:tcPr>
            <w:tcW w:w="5580" w:type="dxa"/>
          </w:tcPr>
          <w:p w:rsidR="00905F52" w:rsidRDefault="00DA096D" w:rsidP="00892E55">
            <w:pPr>
              <w:jc w:val="center"/>
              <w:rPr>
                <w:b/>
                <w:sz w:val="24"/>
                <w:szCs w:val="24"/>
              </w:rPr>
            </w:pPr>
            <w:r>
              <w:rPr>
                <w:b/>
                <w:sz w:val="24"/>
                <w:szCs w:val="24"/>
              </w:rPr>
              <w:t>Poesía del siglo XX/Feminismo</w:t>
            </w:r>
          </w:p>
        </w:tc>
        <w:tc>
          <w:tcPr>
            <w:tcW w:w="3870" w:type="dxa"/>
          </w:tcPr>
          <w:p w:rsidR="00905F52" w:rsidRDefault="00905F52" w:rsidP="00892E55">
            <w:pPr>
              <w:jc w:val="center"/>
              <w:rPr>
                <w:b/>
                <w:sz w:val="24"/>
                <w:szCs w:val="24"/>
              </w:rPr>
            </w:pPr>
            <w:r>
              <w:rPr>
                <w:b/>
                <w:sz w:val="24"/>
                <w:szCs w:val="24"/>
              </w:rPr>
              <w:t>“</w:t>
            </w:r>
            <w:r w:rsidR="00DA096D">
              <w:rPr>
                <w:b/>
                <w:sz w:val="24"/>
                <w:szCs w:val="24"/>
              </w:rPr>
              <w:t>Peso Ancestral</w:t>
            </w:r>
            <w:r>
              <w:rPr>
                <w:b/>
                <w:sz w:val="24"/>
                <w:szCs w:val="24"/>
              </w:rPr>
              <w:t>”</w:t>
            </w:r>
          </w:p>
        </w:tc>
      </w:tr>
      <w:tr w:rsidR="00905F52" w:rsidTr="00892E55">
        <w:trPr>
          <w:trHeight w:val="980"/>
        </w:trPr>
        <w:tc>
          <w:tcPr>
            <w:tcW w:w="3595" w:type="dxa"/>
          </w:tcPr>
          <w:p w:rsidR="00905F52" w:rsidRDefault="00A615DC" w:rsidP="00892E55">
            <w:pPr>
              <w:jc w:val="center"/>
              <w:rPr>
                <w:b/>
                <w:sz w:val="24"/>
                <w:szCs w:val="24"/>
              </w:rPr>
            </w:pPr>
            <w:r>
              <w:rPr>
                <w:b/>
                <w:sz w:val="24"/>
                <w:szCs w:val="24"/>
              </w:rPr>
              <w:t>Don Juan Manuel</w:t>
            </w:r>
          </w:p>
          <w:p w:rsidR="00905F52" w:rsidRDefault="00905F52" w:rsidP="00892E55">
            <w:pPr>
              <w:jc w:val="center"/>
              <w:rPr>
                <w:b/>
                <w:sz w:val="24"/>
                <w:szCs w:val="24"/>
              </w:rPr>
            </w:pPr>
            <w:r>
              <w:rPr>
                <w:b/>
                <w:sz w:val="24"/>
                <w:szCs w:val="24"/>
              </w:rPr>
              <w:t>España</w:t>
            </w:r>
          </w:p>
        </w:tc>
        <w:tc>
          <w:tcPr>
            <w:tcW w:w="5580" w:type="dxa"/>
          </w:tcPr>
          <w:p w:rsidR="00905F52" w:rsidRDefault="00DA096D" w:rsidP="00892E55">
            <w:pPr>
              <w:jc w:val="center"/>
              <w:rPr>
                <w:b/>
                <w:sz w:val="24"/>
                <w:szCs w:val="24"/>
              </w:rPr>
            </w:pPr>
            <w:r>
              <w:rPr>
                <w:b/>
                <w:sz w:val="24"/>
                <w:szCs w:val="24"/>
              </w:rPr>
              <w:t>El Medievo/Época Medieval</w:t>
            </w:r>
          </w:p>
        </w:tc>
        <w:tc>
          <w:tcPr>
            <w:tcW w:w="3870" w:type="dxa"/>
          </w:tcPr>
          <w:p w:rsidR="00905F52" w:rsidRDefault="004B5705" w:rsidP="00892E55">
            <w:pPr>
              <w:jc w:val="center"/>
              <w:rPr>
                <w:b/>
                <w:sz w:val="24"/>
                <w:szCs w:val="24"/>
              </w:rPr>
            </w:pPr>
            <w:r>
              <w:rPr>
                <w:b/>
                <w:sz w:val="24"/>
                <w:szCs w:val="24"/>
              </w:rPr>
              <w:t>El conde Lucanor</w:t>
            </w:r>
            <w:r>
              <w:rPr>
                <w:b/>
                <w:sz w:val="24"/>
                <w:szCs w:val="24"/>
              </w:rPr>
              <w:t>:</w:t>
            </w:r>
            <w:r>
              <w:rPr>
                <w:b/>
                <w:sz w:val="24"/>
                <w:szCs w:val="24"/>
              </w:rPr>
              <w:t xml:space="preserve"> </w:t>
            </w:r>
            <w:r w:rsidR="00DA096D">
              <w:rPr>
                <w:b/>
                <w:sz w:val="24"/>
                <w:szCs w:val="24"/>
              </w:rPr>
              <w:t>Ejemplo XXXV</w:t>
            </w:r>
            <w:r>
              <w:rPr>
                <w:b/>
                <w:sz w:val="24"/>
                <w:szCs w:val="24"/>
              </w:rPr>
              <w:t xml:space="preserve"> </w:t>
            </w:r>
            <w:r w:rsidR="00DA096D">
              <w:rPr>
                <w:b/>
                <w:sz w:val="24"/>
                <w:szCs w:val="24"/>
              </w:rPr>
              <w:t>“Lo que sucedió a un mozo…”</w:t>
            </w:r>
          </w:p>
        </w:tc>
      </w:tr>
      <w:tr w:rsidR="00905F52" w:rsidTr="00892E55">
        <w:trPr>
          <w:trHeight w:val="980"/>
        </w:trPr>
        <w:tc>
          <w:tcPr>
            <w:tcW w:w="3595" w:type="dxa"/>
          </w:tcPr>
          <w:p w:rsidR="00905F52" w:rsidRDefault="00905F52" w:rsidP="00892E55">
            <w:pPr>
              <w:jc w:val="center"/>
              <w:rPr>
                <w:b/>
                <w:sz w:val="24"/>
                <w:szCs w:val="24"/>
              </w:rPr>
            </w:pPr>
          </w:p>
        </w:tc>
        <w:tc>
          <w:tcPr>
            <w:tcW w:w="5580" w:type="dxa"/>
          </w:tcPr>
          <w:p w:rsidR="00905F52" w:rsidRDefault="00905F52" w:rsidP="00892E55">
            <w:pPr>
              <w:jc w:val="center"/>
              <w:rPr>
                <w:b/>
                <w:sz w:val="24"/>
                <w:szCs w:val="24"/>
              </w:rPr>
            </w:pPr>
          </w:p>
        </w:tc>
        <w:tc>
          <w:tcPr>
            <w:tcW w:w="3870" w:type="dxa"/>
          </w:tcPr>
          <w:p w:rsidR="00905F52" w:rsidRDefault="00905F52" w:rsidP="00892E55">
            <w:pPr>
              <w:jc w:val="center"/>
              <w:rPr>
                <w:b/>
                <w:sz w:val="24"/>
                <w:szCs w:val="24"/>
              </w:rPr>
            </w:pPr>
          </w:p>
        </w:tc>
      </w:tr>
      <w:tr w:rsidR="00905F52" w:rsidTr="00892E55">
        <w:trPr>
          <w:trHeight w:val="980"/>
        </w:trPr>
        <w:tc>
          <w:tcPr>
            <w:tcW w:w="3595" w:type="dxa"/>
          </w:tcPr>
          <w:p w:rsidR="00905F52" w:rsidRDefault="00905F52" w:rsidP="00892E55">
            <w:pPr>
              <w:jc w:val="center"/>
              <w:rPr>
                <w:b/>
                <w:sz w:val="24"/>
                <w:szCs w:val="24"/>
              </w:rPr>
            </w:pPr>
          </w:p>
        </w:tc>
        <w:tc>
          <w:tcPr>
            <w:tcW w:w="5580" w:type="dxa"/>
          </w:tcPr>
          <w:p w:rsidR="00905F52" w:rsidRDefault="00905F52" w:rsidP="00892E55">
            <w:pPr>
              <w:jc w:val="center"/>
              <w:rPr>
                <w:b/>
                <w:sz w:val="24"/>
                <w:szCs w:val="24"/>
              </w:rPr>
            </w:pPr>
          </w:p>
        </w:tc>
        <w:tc>
          <w:tcPr>
            <w:tcW w:w="3870" w:type="dxa"/>
          </w:tcPr>
          <w:p w:rsidR="00905F52" w:rsidRDefault="00905F52" w:rsidP="00892E55">
            <w:pPr>
              <w:jc w:val="center"/>
              <w:rPr>
                <w:b/>
                <w:sz w:val="24"/>
                <w:szCs w:val="24"/>
              </w:rPr>
            </w:pPr>
          </w:p>
        </w:tc>
      </w:tr>
      <w:tr w:rsidR="00905F52" w:rsidTr="00892E55">
        <w:trPr>
          <w:trHeight w:val="980"/>
        </w:trPr>
        <w:tc>
          <w:tcPr>
            <w:tcW w:w="3595" w:type="dxa"/>
          </w:tcPr>
          <w:p w:rsidR="00905F52" w:rsidRDefault="00905F52" w:rsidP="00892E55">
            <w:pPr>
              <w:jc w:val="center"/>
              <w:rPr>
                <w:b/>
                <w:sz w:val="24"/>
                <w:szCs w:val="24"/>
              </w:rPr>
            </w:pPr>
          </w:p>
        </w:tc>
        <w:tc>
          <w:tcPr>
            <w:tcW w:w="5580" w:type="dxa"/>
          </w:tcPr>
          <w:p w:rsidR="00905F52" w:rsidRDefault="00905F52" w:rsidP="00892E55">
            <w:pPr>
              <w:jc w:val="center"/>
              <w:rPr>
                <w:b/>
                <w:sz w:val="24"/>
                <w:szCs w:val="24"/>
              </w:rPr>
            </w:pPr>
          </w:p>
        </w:tc>
        <w:tc>
          <w:tcPr>
            <w:tcW w:w="3870" w:type="dxa"/>
          </w:tcPr>
          <w:p w:rsidR="00905F52" w:rsidRDefault="00905F52" w:rsidP="00892E55">
            <w:pPr>
              <w:jc w:val="center"/>
              <w:rPr>
                <w:b/>
                <w:sz w:val="24"/>
                <w:szCs w:val="24"/>
              </w:rPr>
            </w:pPr>
          </w:p>
        </w:tc>
      </w:tr>
      <w:tr w:rsidR="00905F52" w:rsidTr="00892E55">
        <w:trPr>
          <w:trHeight w:val="980"/>
        </w:trPr>
        <w:tc>
          <w:tcPr>
            <w:tcW w:w="3595" w:type="dxa"/>
          </w:tcPr>
          <w:p w:rsidR="00905F52" w:rsidRDefault="00905F52" w:rsidP="00892E55">
            <w:pPr>
              <w:jc w:val="center"/>
              <w:rPr>
                <w:b/>
                <w:sz w:val="24"/>
                <w:szCs w:val="24"/>
              </w:rPr>
            </w:pPr>
          </w:p>
        </w:tc>
        <w:tc>
          <w:tcPr>
            <w:tcW w:w="5580" w:type="dxa"/>
          </w:tcPr>
          <w:p w:rsidR="00F55E7D" w:rsidRDefault="00F55E7D" w:rsidP="00F55E7D">
            <w:pPr>
              <w:rPr>
                <w:b/>
                <w:sz w:val="24"/>
                <w:szCs w:val="24"/>
              </w:rPr>
            </w:pPr>
          </w:p>
        </w:tc>
        <w:tc>
          <w:tcPr>
            <w:tcW w:w="3870" w:type="dxa"/>
          </w:tcPr>
          <w:p w:rsidR="00905F52" w:rsidRDefault="00905F52" w:rsidP="00892E55">
            <w:pPr>
              <w:jc w:val="center"/>
              <w:rPr>
                <w:b/>
                <w:sz w:val="24"/>
                <w:szCs w:val="24"/>
              </w:rPr>
            </w:pPr>
          </w:p>
        </w:tc>
      </w:tr>
    </w:tbl>
    <w:tbl>
      <w:tblPr>
        <w:tblStyle w:val="TableGrid"/>
        <w:tblW w:w="0" w:type="auto"/>
        <w:tblLook w:val="04A0" w:firstRow="1" w:lastRow="0" w:firstColumn="1" w:lastColumn="0" w:noHBand="0" w:noVBand="1"/>
      </w:tblPr>
      <w:tblGrid>
        <w:gridCol w:w="12950"/>
      </w:tblGrid>
      <w:tr w:rsidR="00440363" w:rsidTr="006C2CB8">
        <w:tc>
          <w:tcPr>
            <w:tcW w:w="12950" w:type="dxa"/>
          </w:tcPr>
          <w:p w:rsidR="00440363" w:rsidRDefault="00E37EA1" w:rsidP="00E37EA1">
            <w:pPr>
              <w:rPr>
                <w:b/>
                <w:sz w:val="24"/>
                <w:szCs w:val="24"/>
              </w:rPr>
            </w:pPr>
            <w:r>
              <w:rPr>
                <w:b/>
                <w:sz w:val="24"/>
                <w:szCs w:val="24"/>
              </w:rPr>
              <w:lastRenderedPageBreak/>
              <w:t xml:space="preserve">Este autor escribe durante la Edad Media (500 </w:t>
            </w:r>
            <w:proofErr w:type="spellStart"/>
            <w:r>
              <w:rPr>
                <w:b/>
                <w:sz w:val="24"/>
                <w:szCs w:val="24"/>
              </w:rPr>
              <w:t>d.c.</w:t>
            </w:r>
            <w:proofErr w:type="spellEnd"/>
            <w:r>
              <w:rPr>
                <w:b/>
                <w:sz w:val="24"/>
                <w:szCs w:val="24"/>
              </w:rPr>
              <w:t xml:space="preserve"> – 1500 </w:t>
            </w:r>
            <w:proofErr w:type="spellStart"/>
            <w:r>
              <w:rPr>
                <w:b/>
                <w:sz w:val="24"/>
                <w:szCs w:val="24"/>
              </w:rPr>
              <w:t>d.c.</w:t>
            </w:r>
            <w:proofErr w:type="spellEnd"/>
            <w:r>
              <w:rPr>
                <w:b/>
                <w:sz w:val="24"/>
                <w:szCs w:val="24"/>
              </w:rPr>
              <w:t xml:space="preserve">) Durante esta época, la Reconquista de España, él lucha contra los moros y se convierte en uno de los hombres más poderosos de España. Sus obras reflejan la jerarquía del mundo medieval, su época y circunstancias (la interacción de culturas cristianas y moras). Escribió en castellano, que era considerado el lenguaje vulgar, en vez del latín. </w:t>
            </w:r>
          </w:p>
          <w:p w:rsidR="00440363" w:rsidRDefault="00440363" w:rsidP="00892E55"/>
        </w:tc>
      </w:tr>
      <w:tr w:rsidR="00440363" w:rsidTr="006C2CB8">
        <w:tc>
          <w:tcPr>
            <w:tcW w:w="12950" w:type="dxa"/>
          </w:tcPr>
          <w:p w:rsidR="00440363" w:rsidRDefault="00E37EA1" w:rsidP="00E37EA1">
            <w:pPr>
              <w:rPr>
                <w:b/>
                <w:sz w:val="24"/>
                <w:szCs w:val="24"/>
              </w:rPr>
            </w:pPr>
            <w:r>
              <w:rPr>
                <w:b/>
                <w:sz w:val="24"/>
                <w:szCs w:val="24"/>
              </w:rPr>
              <w:t xml:space="preserve">Esta autora escribe durante el comienzo del movimiento feminista del siglo XX. Las mujeres exigen la igualdad política, social y cultural. Ella pertenece al segundo grupo modernista con una temática más humana y social. </w:t>
            </w:r>
          </w:p>
          <w:p w:rsidR="006C2CB8" w:rsidRDefault="006C2CB8" w:rsidP="00E37EA1">
            <w:pPr>
              <w:rPr>
                <w:b/>
                <w:sz w:val="24"/>
                <w:szCs w:val="24"/>
              </w:rPr>
            </w:pPr>
          </w:p>
        </w:tc>
      </w:tr>
      <w:tr w:rsidR="00440363" w:rsidTr="006C2CB8">
        <w:tc>
          <w:tcPr>
            <w:tcW w:w="12950" w:type="dxa"/>
          </w:tcPr>
          <w:p w:rsidR="00440363" w:rsidRDefault="006C2CB8" w:rsidP="00892E55">
            <w:pPr>
              <w:jc w:val="center"/>
              <w:rPr>
                <w:b/>
                <w:sz w:val="24"/>
                <w:szCs w:val="24"/>
              </w:rPr>
            </w:pPr>
            <w:r>
              <w:rPr>
                <w:b/>
                <w:sz w:val="24"/>
                <w:szCs w:val="24"/>
              </w:rPr>
              <w:t xml:space="preserve">Esta autora escribe durante el siglo XX y es parte de la literatura feminista y los movimientos sociales izquierdistas. Ella tuvo que salir de su país después del golpe de estado en el cual Salvador Allende es asesinado. Los militares, ayudados por los Estados Unidos (CIA) toman control del país y comienza la “guerra sucia”. </w:t>
            </w:r>
          </w:p>
        </w:tc>
      </w:tr>
      <w:tr w:rsidR="00440363" w:rsidTr="006C2CB8">
        <w:tc>
          <w:tcPr>
            <w:tcW w:w="12950" w:type="dxa"/>
          </w:tcPr>
          <w:p w:rsidR="00440363" w:rsidRDefault="00440363" w:rsidP="00892E55">
            <w:r>
              <w:rPr>
                <w:b/>
                <w:sz w:val="24"/>
                <w:szCs w:val="24"/>
              </w:rPr>
              <w:t>En el siglo XVII hay un cambio de estética y perspectiva del Renacimiento. Este movimiento es representado por un espíritu inquieto y aparece durante el ocaso del imperio español. La forma exterior es tan importante como su contenido. Se ha especulado que la brillantez de las formas exteriores de esta corriente servían para enmascarar la crisis política y económica que a travesaba España. Uno de los temas de esta corriente es el ilusionismo. El espíritu de esta corriente es cínico y pesimista y en el cristianismo los escritores encuentran la salvación y el escape de la amargura de la vida mundana.</w:t>
            </w:r>
          </w:p>
        </w:tc>
      </w:tr>
    </w:tbl>
    <w:p w:rsidR="00317B92" w:rsidRDefault="00317B92"/>
    <w:p w:rsidR="002C2E62" w:rsidRDefault="002C2E62"/>
    <w:p w:rsidR="006C2CB8" w:rsidRDefault="006C2CB8"/>
    <w:p w:rsidR="006C2CB8" w:rsidRDefault="006C2CB8"/>
    <w:p w:rsidR="006C2CB8" w:rsidRDefault="006C2CB8"/>
    <w:p w:rsidR="006C2CB8" w:rsidRDefault="006C2CB8"/>
    <w:p w:rsidR="006C2CB8" w:rsidRDefault="006C2CB8"/>
    <w:p w:rsidR="006C2CB8" w:rsidRDefault="006C2CB8"/>
    <w:p w:rsidR="006C2CB8" w:rsidRDefault="006C2CB8"/>
    <w:p w:rsidR="006C2CB8" w:rsidRDefault="006C2CB8"/>
    <w:p w:rsidR="00440363" w:rsidRPr="0042796F" w:rsidRDefault="00440363">
      <w:pPr>
        <w:rPr>
          <w:b/>
          <w:color w:val="FF0000"/>
          <w:u w:val="single"/>
        </w:rPr>
      </w:pPr>
      <w:r w:rsidRPr="0042796F">
        <w:rPr>
          <w:b/>
          <w:color w:val="FF0000"/>
          <w:u w:val="single"/>
        </w:rPr>
        <w:lastRenderedPageBreak/>
        <w:t>Las sociedades en contacto</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580"/>
        <w:gridCol w:w="3870"/>
      </w:tblGrid>
      <w:tr w:rsidR="00440363" w:rsidTr="00892E55">
        <w:trPr>
          <w:trHeight w:val="980"/>
        </w:trPr>
        <w:tc>
          <w:tcPr>
            <w:tcW w:w="3595" w:type="dxa"/>
          </w:tcPr>
          <w:p w:rsidR="00440363" w:rsidRDefault="00AA4811" w:rsidP="00892E55">
            <w:pPr>
              <w:jc w:val="center"/>
              <w:rPr>
                <w:b/>
                <w:sz w:val="24"/>
                <w:szCs w:val="24"/>
              </w:rPr>
            </w:pPr>
            <w:bookmarkStart w:id="3" w:name="_Hlk524437107"/>
            <w:r>
              <w:rPr>
                <w:b/>
                <w:sz w:val="24"/>
                <w:szCs w:val="24"/>
              </w:rPr>
              <w:t>Miguel</w:t>
            </w:r>
            <w:r w:rsidR="00F07B6A">
              <w:rPr>
                <w:b/>
                <w:sz w:val="24"/>
                <w:szCs w:val="24"/>
              </w:rPr>
              <w:t xml:space="preserve"> León-Portilla </w:t>
            </w:r>
          </w:p>
          <w:p w:rsidR="00440363" w:rsidRDefault="00F07B6A" w:rsidP="00892E55">
            <w:pPr>
              <w:jc w:val="center"/>
              <w:rPr>
                <w:b/>
                <w:sz w:val="24"/>
                <w:szCs w:val="24"/>
              </w:rPr>
            </w:pPr>
            <w:r>
              <w:rPr>
                <w:b/>
                <w:sz w:val="24"/>
                <w:szCs w:val="24"/>
              </w:rPr>
              <w:t>México</w:t>
            </w:r>
          </w:p>
        </w:tc>
        <w:tc>
          <w:tcPr>
            <w:tcW w:w="5580" w:type="dxa"/>
          </w:tcPr>
          <w:p w:rsidR="00440363" w:rsidRDefault="00F07B6A" w:rsidP="00892E55">
            <w:pPr>
              <w:jc w:val="center"/>
              <w:rPr>
                <w:b/>
                <w:sz w:val="24"/>
                <w:szCs w:val="24"/>
              </w:rPr>
            </w:pPr>
            <w:r>
              <w:rPr>
                <w:b/>
                <w:sz w:val="24"/>
                <w:szCs w:val="24"/>
              </w:rPr>
              <w:t>La Conquista/Época Colonial/La Nueva España</w:t>
            </w:r>
          </w:p>
        </w:tc>
        <w:tc>
          <w:tcPr>
            <w:tcW w:w="3870" w:type="dxa"/>
          </w:tcPr>
          <w:p w:rsidR="00440363" w:rsidRDefault="00440363" w:rsidP="00892E55">
            <w:pPr>
              <w:jc w:val="center"/>
              <w:rPr>
                <w:b/>
                <w:sz w:val="24"/>
                <w:szCs w:val="24"/>
              </w:rPr>
            </w:pPr>
            <w:r>
              <w:rPr>
                <w:b/>
                <w:sz w:val="24"/>
                <w:szCs w:val="24"/>
              </w:rPr>
              <w:t>“</w:t>
            </w:r>
            <w:r w:rsidR="004B63CE">
              <w:rPr>
                <w:b/>
                <w:sz w:val="24"/>
                <w:szCs w:val="24"/>
              </w:rPr>
              <w:t xml:space="preserve">Se ha perdido el pueblo </w:t>
            </w:r>
            <w:proofErr w:type="spellStart"/>
            <w:r w:rsidR="004B63CE">
              <w:rPr>
                <w:b/>
                <w:sz w:val="24"/>
                <w:szCs w:val="24"/>
              </w:rPr>
              <w:t>Mexicatl</w:t>
            </w:r>
            <w:proofErr w:type="spellEnd"/>
            <w:r w:rsidR="004B63CE">
              <w:rPr>
                <w:b/>
                <w:sz w:val="24"/>
                <w:szCs w:val="24"/>
              </w:rPr>
              <w:t>”</w:t>
            </w:r>
          </w:p>
        </w:tc>
      </w:tr>
      <w:tr w:rsidR="00440363" w:rsidTr="00892E55">
        <w:trPr>
          <w:trHeight w:val="980"/>
        </w:trPr>
        <w:tc>
          <w:tcPr>
            <w:tcW w:w="3595" w:type="dxa"/>
          </w:tcPr>
          <w:p w:rsidR="00440363" w:rsidRDefault="00F07B6A" w:rsidP="00892E55">
            <w:pPr>
              <w:jc w:val="center"/>
              <w:rPr>
                <w:b/>
                <w:sz w:val="24"/>
                <w:szCs w:val="24"/>
              </w:rPr>
            </w:pPr>
            <w:r>
              <w:rPr>
                <w:b/>
                <w:sz w:val="24"/>
                <w:szCs w:val="24"/>
              </w:rPr>
              <w:t xml:space="preserve">Bernardino de Sahagún </w:t>
            </w:r>
          </w:p>
          <w:p w:rsidR="00440363" w:rsidRDefault="00F07B6A" w:rsidP="00892E55">
            <w:pPr>
              <w:jc w:val="center"/>
              <w:rPr>
                <w:b/>
                <w:sz w:val="24"/>
                <w:szCs w:val="24"/>
              </w:rPr>
            </w:pPr>
            <w:r>
              <w:rPr>
                <w:b/>
                <w:sz w:val="24"/>
                <w:szCs w:val="24"/>
              </w:rPr>
              <w:t>España</w:t>
            </w:r>
          </w:p>
          <w:p w:rsidR="00440363" w:rsidRDefault="00440363" w:rsidP="00892E55">
            <w:pPr>
              <w:rPr>
                <w:b/>
                <w:sz w:val="24"/>
                <w:szCs w:val="24"/>
              </w:rPr>
            </w:pPr>
          </w:p>
        </w:tc>
        <w:tc>
          <w:tcPr>
            <w:tcW w:w="5580" w:type="dxa"/>
          </w:tcPr>
          <w:p w:rsidR="00440363" w:rsidRDefault="00F07B6A" w:rsidP="00892E55">
            <w:pPr>
              <w:jc w:val="center"/>
              <w:rPr>
                <w:b/>
                <w:sz w:val="24"/>
                <w:szCs w:val="24"/>
              </w:rPr>
            </w:pPr>
            <w:r>
              <w:rPr>
                <w:b/>
                <w:sz w:val="24"/>
                <w:szCs w:val="24"/>
              </w:rPr>
              <w:t>La Conquista/Época Colonial/La Nueva España</w:t>
            </w:r>
          </w:p>
        </w:tc>
        <w:tc>
          <w:tcPr>
            <w:tcW w:w="3870" w:type="dxa"/>
          </w:tcPr>
          <w:p w:rsidR="00440363" w:rsidRDefault="00440363" w:rsidP="00892E55">
            <w:pPr>
              <w:jc w:val="center"/>
              <w:rPr>
                <w:b/>
                <w:sz w:val="24"/>
                <w:szCs w:val="24"/>
              </w:rPr>
            </w:pPr>
            <w:r>
              <w:rPr>
                <w:b/>
                <w:sz w:val="24"/>
                <w:szCs w:val="24"/>
              </w:rPr>
              <w:t>“</w:t>
            </w:r>
            <w:r w:rsidR="004B63CE">
              <w:rPr>
                <w:b/>
                <w:sz w:val="24"/>
                <w:szCs w:val="24"/>
              </w:rPr>
              <w:t>Los presagios…</w:t>
            </w:r>
            <w:r>
              <w:rPr>
                <w:b/>
                <w:sz w:val="24"/>
                <w:szCs w:val="24"/>
              </w:rPr>
              <w:t>”</w:t>
            </w:r>
          </w:p>
        </w:tc>
      </w:tr>
      <w:tr w:rsidR="00440363" w:rsidTr="00892E55">
        <w:trPr>
          <w:trHeight w:val="980"/>
        </w:trPr>
        <w:tc>
          <w:tcPr>
            <w:tcW w:w="3595" w:type="dxa"/>
          </w:tcPr>
          <w:p w:rsidR="00440363" w:rsidRDefault="00F07B6A" w:rsidP="00892E55">
            <w:pPr>
              <w:jc w:val="center"/>
              <w:rPr>
                <w:b/>
                <w:sz w:val="24"/>
                <w:szCs w:val="24"/>
              </w:rPr>
            </w:pPr>
            <w:r>
              <w:rPr>
                <w:b/>
                <w:sz w:val="24"/>
                <w:szCs w:val="24"/>
              </w:rPr>
              <w:t>Federico García Lorca</w:t>
            </w:r>
          </w:p>
          <w:p w:rsidR="00440363" w:rsidRDefault="00F07B6A" w:rsidP="00892E55">
            <w:pPr>
              <w:jc w:val="center"/>
              <w:rPr>
                <w:b/>
                <w:sz w:val="24"/>
                <w:szCs w:val="24"/>
              </w:rPr>
            </w:pPr>
            <w:r>
              <w:rPr>
                <w:b/>
                <w:sz w:val="24"/>
                <w:szCs w:val="24"/>
              </w:rPr>
              <w:t>España</w:t>
            </w:r>
          </w:p>
        </w:tc>
        <w:tc>
          <w:tcPr>
            <w:tcW w:w="5580" w:type="dxa"/>
          </w:tcPr>
          <w:p w:rsidR="00440363" w:rsidRDefault="004B63CE" w:rsidP="00892E55">
            <w:pPr>
              <w:jc w:val="center"/>
              <w:rPr>
                <w:b/>
                <w:sz w:val="24"/>
                <w:szCs w:val="24"/>
              </w:rPr>
            </w:pPr>
            <w:r>
              <w:rPr>
                <w:b/>
                <w:sz w:val="24"/>
                <w:szCs w:val="24"/>
              </w:rPr>
              <w:t>Poesía y Teatro del Siglo XX/Vanguardismo</w:t>
            </w:r>
          </w:p>
          <w:p w:rsidR="004B63CE" w:rsidRDefault="004B63CE" w:rsidP="00892E55">
            <w:pPr>
              <w:jc w:val="center"/>
              <w:rPr>
                <w:b/>
                <w:sz w:val="24"/>
                <w:szCs w:val="24"/>
              </w:rPr>
            </w:pPr>
            <w:r>
              <w:rPr>
                <w:b/>
                <w:sz w:val="24"/>
                <w:szCs w:val="24"/>
              </w:rPr>
              <w:t>(Surrealismo)</w:t>
            </w:r>
          </w:p>
        </w:tc>
        <w:tc>
          <w:tcPr>
            <w:tcW w:w="3870" w:type="dxa"/>
          </w:tcPr>
          <w:p w:rsidR="00440363" w:rsidRDefault="00440363" w:rsidP="00892E55">
            <w:pPr>
              <w:jc w:val="center"/>
              <w:rPr>
                <w:b/>
                <w:sz w:val="24"/>
                <w:szCs w:val="24"/>
              </w:rPr>
            </w:pPr>
            <w:r>
              <w:rPr>
                <w:b/>
                <w:sz w:val="24"/>
                <w:szCs w:val="24"/>
              </w:rPr>
              <w:t>“</w:t>
            </w:r>
            <w:r w:rsidR="004B63CE">
              <w:rPr>
                <w:b/>
                <w:sz w:val="24"/>
                <w:szCs w:val="24"/>
              </w:rPr>
              <w:t xml:space="preserve">Prendimiento de Antoñito el </w:t>
            </w:r>
            <w:proofErr w:type="spellStart"/>
            <w:r w:rsidR="004B63CE">
              <w:rPr>
                <w:b/>
                <w:sz w:val="24"/>
                <w:szCs w:val="24"/>
              </w:rPr>
              <w:t>Camborio</w:t>
            </w:r>
            <w:proofErr w:type="spellEnd"/>
            <w:r w:rsidR="004B63CE">
              <w:rPr>
                <w:b/>
                <w:sz w:val="24"/>
                <w:szCs w:val="24"/>
              </w:rPr>
              <w:t>…</w:t>
            </w:r>
            <w:r>
              <w:rPr>
                <w:b/>
                <w:sz w:val="24"/>
                <w:szCs w:val="24"/>
              </w:rPr>
              <w:t>”</w:t>
            </w:r>
          </w:p>
        </w:tc>
      </w:tr>
      <w:tr w:rsidR="00440363" w:rsidTr="00892E55">
        <w:trPr>
          <w:trHeight w:val="980"/>
        </w:trPr>
        <w:tc>
          <w:tcPr>
            <w:tcW w:w="3595" w:type="dxa"/>
          </w:tcPr>
          <w:p w:rsidR="00440363" w:rsidRDefault="00F07B6A" w:rsidP="00892E55">
            <w:pPr>
              <w:jc w:val="center"/>
              <w:rPr>
                <w:b/>
                <w:sz w:val="24"/>
                <w:szCs w:val="24"/>
              </w:rPr>
            </w:pPr>
            <w:r>
              <w:rPr>
                <w:b/>
                <w:sz w:val="24"/>
                <w:szCs w:val="24"/>
              </w:rPr>
              <w:t xml:space="preserve">Anónimo </w:t>
            </w:r>
          </w:p>
          <w:p w:rsidR="00440363" w:rsidRDefault="00F07B6A" w:rsidP="00892E55">
            <w:pPr>
              <w:jc w:val="center"/>
              <w:rPr>
                <w:b/>
                <w:sz w:val="24"/>
                <w:szCs w:val="24"/>
              </w:rPr>
            </w:pPr>
            <w:r>
              <w:rPr>
                <w:b/>
                <w:sz w:val="24"/>
                <w:szCs w:val="24"/>
              </w:rPr>
              <w:t>España</w:t>
            </w:r>
          </w:p>
        </w:tc>
        <w:tc>
          <w:tcPr>
            <w:tcW w:w="5580" w:type="dxa"/>
          </w:tcPr>
          <w:p w:rsidR="00440363" w:rsidRDefault="004B63CE" w:rsidP="00892E55">
            <w:pPr>
              <w:jc w:val="center"/>
              <w:rPr>
                <w:b/>
                <w:sz w:val="24"/>
                <w:szCs w:val="24"/>
              </w:rPr>
            </w:pPr>
            <w:r>
              <w:rPr>
                <w:b/>
                <w:sz w:val="24"/>
                <w:szCs w:val="24"/>
              </w:rPr>
              <w:t>El Siglo de Oro/Renacimiento/Novela Picaresca</w:t>
            </w:r>
          </w:p>
        </w:tc>
        <w:tc>
          <w:tcPr>
            <w:tcW w:w="3870" w:type="dxa"/>
          </w:tcPr>
          <w:p w:rsidR="00440363" w:rsidRPr="004B5705" w:rsidRDefault="008F3CB0" w:rsidP="00892E55">
            <w:pPr>
              <w:jc w:val="center"/>
              <w:rPr>
                <w:b/>
                <w:i/>
                <w:iCs/>
                <w:sz w:val="24"/>
                <w:szCs w:val="24"/>
              </w:rPr>
            </w:pPr>
            <w:r w:rsidRPr="004B5705">
              <w:rPr>
                <w:b/>
                <w:i/>
                <w:iCs/>
                <w:sz w:val="24"/>
                <w:szCs w:val="24"/>
              </w:rPr>
              <w:t>Lazarillo de Tormes</w:t>
            </w:r>
          </w:p>
        </w:tc>
      </w:tr>
      <w:tr w:rsidR="00440363" w:rsidTr="00892E55">
        <w:trPr>
          <w:trHeight w:val="980"/>
        </w:trPr>
        <w:tc>
          <w:tcPr>
            <w:tcW w:w="3595" w:type="dxa"/>
          </w:tcPr>
          <w:p w:rsidR="00440363" w:rsidRDefault="00F07B6A" w:rsidP="00892E55">
            <w:pPr>
              <w:jc w:val="center"/>
              <w:rPr>
                <w:b/>
                <w:sz w:val="24"/>
                <w:szCs w:val="24"/>
              </w:rPr>
            </w:pPr>
            <w:r>
              <w:rPr>
                <w:b/>
                <w:sz w:val="24"/>
                <w:szCs w:val="24"/>
              </w:rPr>
              <w:t xml:space="preserve">Nicolás Guillén </w:t>
            </w:r>
          </w:p>
          <w:p w:rsidR="00F07B6A" w:rsidRDefault="00F07B6A" w:rsidP="00892E55">
            <w:pPr>
              <w:jc w:val="center"/>
              <w:rPr>
                <w:b/>
                <w:sz w:val="24"/>
                <w:szCs w:val="24"/>
              </w:rPr>
            </w:pPr>
            <w:r>
              <w:rPr>
                <w:b/>
                <w:sz w:val="24"/>
                <w:szCs w:val="24"/>
              </w:rPr>
              <w:t>Cuba</w:t>
            </w:r>
          </w:p>
          <w:p w:rsidR="00440363" w:rsidRDefault="00440363" w:rsidP="00F07B6A">
            <w:pPr>
              <w:rPr>
                <w:b/>
                <w:sz w:val="24"/>
                <w:szCs w:val="24"/>
              </w:rPr>
            </w:pPr>
          </w:p>
        </w:tc>
        <w:tc>
          <w:tcPr>
            <w:tcW w:w="5580" w:type="dxa"/>
          </w:tcPr>
          <w:p w:rsidR="00440363" w:rsidRDefault="004B63CE" w:rsidP="00892E55">
            <w:pPr>
              <w:jc w:val="center"/>
              <w:rPr>
                <w:b/>
                <w:sz w:val="24"/>
                <w:szCs w:val="24"/>
              </w:rPr>
            </w:pPr>
            <w:r>
              <w:rPr>
                <w:b/>
                <w:sz w:val="24"/>
                <w:szCs w:val="24"/>
              </w:rPr>
              <w:t>Poesía del Siglo XX/Vanguardismo</w:t>
            </w:r>
          </w:p>
          <w:p w:rsidR="004B63CE" w:rsidRDefault="004B63CE" w:rsidP="00892E55">
            <w:pPr>
              <w:jc w:val="center"/>
              <w:rPr>
                <w:b/>
                <w:sz w:val="24"/>
                <w:szCs w:val="24"/>
              </w:rPr>
            </w:pPr>
            <w:r>
              <w:rPr>
                <w:b/>
                <w:sz w:val="24"/>
                <w:szCs w:val="24"/>
              </w:rPr>
              <w:t>(Poesía Negra)</w:t>
            </w:r>
          </w:p>
        </w:tc>
        <w:tc>
          <w:tcPr>
            <w:tcW w:w="3870" w:type="dxa"/>
          </w:tcPr>
          <w:p w:rsidR="00440363" w:rsidRDefault="00440363" w:rsidP="00892E55">
            <w:pPr>
              <w:jc w:val="center"/>
              <w:rPr>
                <w:b/>
                <w:sz w:val="24"/>
                <w:szCs w:val="24"/>
              </w:rPr>
            </w:pPr>
            <w:r>
              <w:rPr>
                <w:b/>
                <w:sz w:val="24"/>
                <w:szCs w:val="24"/>
              </w:rPr>
              <w:t>“</w:t>
            </w:r>
            <w:r w:rsidR="008F3CB0">
              <w:rPr>
                <w:b/>
                <w:sz w:val="24"/>
                <w:szCs w:val="24"/>
              </w:rPr>
              <w:t>Balada de los dos abuelos</w:t>
            </w:r>
            <w:r>
              <w:rPr>
                <w:b/>
                <w:sz w:val="24"/>
                <w:szCs w:val="24"/>
              </w:rPr>
              <w:t>”</w:t>
            </w:r>
          </w:p>
        </w:tc>
      </w:tr>
      <w:tr w:rsidR="00440363" w:rsidTr="00892E55">
        <w:trPr>
          <w:trHeight w:val="980"/>
        </w:trPr>
        <w:tc>
          <w:tcPr>
            <w:tcW w:w="3595" w:type="dxa"/>
          </w:tcPr>
          <w:p w:rsidR="00440363" w:rsidRDefault="00F07B6A" w:rsidP="00892E55">
            <w:pPr>
              <w:jc w:val="center"/>
              <w:rPr>
                <w:b/>
                <w:sz w:val="24"/>
                <w:szCs w:val="24"/>
              </w:rPr>
            </w:pPr>
            <w:r>
              <w:rPr>
                <w:b/>
                <w:sz w:val="24"/>
                <w:szCs w:val="24"/>
              </w:rPr>
              <w:t>Anónimo</w:t>
            </w:r>
          </w:p>
          <w:p w:rsidR="00440363" w:rsidRDefault="00440363" w:rsidP="00892E55">
            <w:pPr>
              <w:jc w:val="center"/>
              <w:rPr>
                <w:b/>
                <w:sz w:val="24"/>
                <w:szCs w:val="24"/>
              </w:rPr>
            </w:pPr>
            <w:r>
              <w:rPr>
                <w:b/>
                <w:sz w:val="24"/>
                <w:szCs w:val="24"/>
              </w:rPr>
              <w:t>España</w:t>
            </w:r>
          </w:p>
        </w:tc>
        <w:tc>
          <w:tcPr>
            <w:tcW w:w="5580" w:type="dxa"/>
          </w:tcPr>
          <w:p w:rsidR="00440363" w:rsidRDefault="004B63CE" w:rsidP="00892E55">
            <w:pPr>
              <w:jc w:val="center"/>
              <w:rPr>
                <w:b/>
                <w:sz w:val="24"/>
                <w:szCs w:val="24"/>
              </w:rPr>
            </w:pPr>
            <w:r>
              <w:rPr>
                <w:b/>
                <w:sz w:val="24"/>
                <w:szCs w:val="24"/>
              </w:rPr>
              <w:t xml:space="preserve">El Medievo/Época Medieval </w:t>
            </w:r>
          </w:p>
        </w:tc>
        <w:tc>
          <w:tcPr>
            <w:tcW w:w="3870" w:type="dxa"/>
          </w:tcPr>
          <w:p w:rsidR="00440363" w:rsidRDefault="00440363" w:rsidP="00892E55">
            <w:pPr>
              <w:jc w:val="center"/>
              <w:rPr>
                <w:b/>
                <w:sz w:val="24"/>
                <w:szCs w:val="24"/>
              </w:rPr>
            </w:pPr>
            <w:r>
              <w:rPr>
                <w:b/>
                <w:sz w:val="24"/>
                <w:szCs w:val="24"/>
              </w:rPr>
              <w:t>“</w:t>
            </w:r>
            <w:r w:rsidR="008F3CB0">
              <w:rPr>
                <w:b/>
                <w:sz w:val="24"/>
                <w:szCs w:val="24"/>
              </w:rPr>
              <w:t>Romance de la pérdida de Alhama</w:t>
            </w:r>
            <w:r>
              <w:rPr>
                <w:b/>
                <w:sz w:val="24"/>
                <w:szCs w:val="24"/>
              </w:rPr>
              <w:t>”</w:t>
            </w:r>
          </w:p>
        </w:tc>
      </w:tr>
      <w:tr w:rsidR="00440363" w:rsidTr="00892E55">
        <w:trPr>
          <w:trHeight w:val="980"/>
        </w:trPr>
        <w:tc>
          <w:tcPr>
            <w:tcW w:w="3595" w:type="dxa"/>
          </w:tcPr>
          <w:p w:rsidR="00440363" w:rsidRDefault="00F07B6A" w:rsidP="00892E55">
            <w:pPr>
              <w:jc w:val="center"/>
              <w:rPr>
                <w:b/>
                <w:sz w:val="24"/>
                <w:szCs w:val="24"/>
              </w:rPr>
            </w:pPr>
            <w:r>
              <w:rPr>
                <w:b/>
                <w:sz w:val="24"/>
                <w:szCs w:val="24"/>
              </w:rPr>
              <w:t>Hernán Cortés</w:t>
            </w:r>
          </w:p>
          <w:p w:rsidR="00440363" w:rsidRDefault="00F07B6A" w:rsidP="00892E55">
            <w:pPr>
              <w:jc w:val="center"/>
              <w:rPr>
                <w:b/>
                <w:sz w:val="24"/>
                <w:szCs w:val="24"/>
              </w:rPr>
            </w:pPr>
            <w:r>
              <w:rPr>
                <w:b/>
                <w:sz w:val="24"/>
                <w:szCs w:val="24"/>
              </w:rPr>
              <w:t>España</w:t>
            </w:r>
          </w:p>
        </w:tc>
        <w:tc>
          <w:tcPr>
            <w:tcW w:w="5580" w:type="dxa"/>
          </w:tcPr>
          <w:p w:rsidR="00440363" w:rsidRDefault="004B63CE" w:rsidP="00892E55">
            <w:pPr>
              <w:jc w:val="center"/>
              <w:rPr>
                <w:b/>
                <w:sz w:val="24"/>
                <w:szCs w:val="24"/>
              </w:rPr>
            </w:pPr>
            <w:r>
              <w:rPr>
                <w:b/>
                <w:sz w:val="24"/>
                <w:szCs w:val="24"/>
              </w:rPr>
              <w:t>La Conquista/Época Colonial/La Nueva España</w:t>
            </w:r>
          </w:p>
        </w:tc>
        <w:tc>
          <w:tcPr>
            <w:tcW w:w="3870" w:type="dxa"/>
          </w:tcPr>
          <w:p w:rsidR="00440363" w:rsidRDefault="00440363" w:rsidP="00892E55">
            <w:pPr>
              <w:jc w:val="center"/>
              <w:rPr>
                <w:b/>
                <w:sz w:val="24"/>
                <w:szCs w:val="24"/>
              </w:rPr>
            </w:pPr>
            <w:r>
              <w:rPr>
                <w:b/>
                <w:sz w:val="24"/>
                <w:szCs w:val="24"/>
              </w:rPr>
              <w:t>“</w:t>
            </w:r>
            <w:r w:rsidR="008F3CB0">
              <w:rPr>
                <w:b/>
                <w:sz w:val="24"/>
                <w:szCs w:val="24"/>
              </w:rPr>
              <w:t>Segunda carta de relación</w:t>
            </w:r>
            <w:r>
              <w:rPr>
                <w:b/>
                <w:sz w:val="24"/>
                <w:szCs w:val="24"/>
              </w:rPr>
              <w:t>”</w:t>
            </w:r>
          </w:p>
          <w:p w:rsidR="008F3CB0" w:rsidRDefault="008F3CB0" w:rsidP="00892E55">
            <w:pPr>
              <w:jc w:val="center"/>
              <w:rPr>
                <w:b/>
                <w:sz w:val="24"/>
                <w:szCs w:val="24"/>
              </w:rPr>
            </w:pPr>
            <w:r>
              <w:rPr>
                <w:b/>
                <w:sz w:val="24"/>
                <w:szCs w:val="24"/>
              </w:rPr>
              <w:t>(selecciones)</w:t>
            </w:r>
          </w:p>
        </w:tc>
      </w:tr>
      <w:tr w:rsidR="00440363" w:rsidTr="00892E55">
        <w:trPr>
          <w:trHeight w:val="980"/>
        </w:trPr>
        <w:tc>
          <w:tcPr>
            <w:tcW w:w="3595" w:type="dxa"/>
          </w:tcPr>
          <w:p w:rsidR="00440363" w:rsidRDefault="00440363" w:rsidP="00892E55">
            <w:pPr>
              <w:jc w:val="center"/>
              <w:rPr>
                <w:b/>
                <w:sz w:val="24"/>
                <w:szCs w:val="24"/>
              </w:rPr>
            </w:pPr>
          </w:p>
        </w:tc>
        <w:tc>
          <w:tcPr>
            <w:tcW w:w="5580" w:type="dxa"/>
          </w:tcPr>
          <w:p w:rsidR="00440363" w:rsidRDefault="00440363" w:rsidP="00892E55">
            <w:pPr>
              <w:jc w:val="center"/>
              <w:rPr>
                <w:b/>
                <w:sz w:val="24"/>
                <w:szCs w:val="24"/>
              </w:rPr>
            </w:pPr>
          </w:p>
        </w:tc>
        <w:tc>
          <w:tcPr>
            <w:tcW w:w="3870" w:type="dxa"/>
          </w:tcPr>
          <w:p w:rsidR="00440363" w:rsidRDefault="00440363" w:rsidP="00892E55">
            <w:pPr>
              <w:jc w:val="center"/>
              <w:rPr>
                <w:b/>
                <w:sz w:val="24"/>
                <w:szCs w:val="24"/>
              </w:rPr>
            </w:pPr>
          </w:p>
        </w:tc>
      </w:tr>
      <w:bookmarkEnd w:id="3"/>
    </w:tbl>
    <w:p w:rsidR="00440363" w:rsidRDefault="00440363"/>
    <w:p w:rsidR="00440363" w:rsidRDefault="00440363"/>
    <w:tbl>
      <w:tblPr>
        <w:tblStyle w:val="TableGrid"/>
        <w:tblW w:w="0" w:type="auto"/>
        <w:tblLook w:val="04A0" w:firstRow="1" w:lastRow="0" w:firstColumn="1" w:lastColumn="0" w:noHBand="0" w:noVBand="1"/>
      </w:tblPr>
      <w:tblGrid>
        <w:gridCol w:w="12950"/>
      </w:tblGrid>
      <w:tr w:rsidR="00440363" w:rsidTr="000D60DD">
        <w:tc>
          <w:tcPr>
            <w:tcW w:w="12950" w:type="dxa"/>
          </w:tcPr>
          <w:p w:rsidR="00440363" w:rsidRDefault="0042561A" w:rsidP="003764DB">
            <w:pPr>
              <w:rPr>
                <w:b/>
                <w:sz w:val="24"/>
                <w:szCs w:val="24"/>
              </w:rPr>
            </w:pPr>
            <w:r>
              <w:rPr>
                <w:b/>
                <w:sz w:val="24"/>
                <w:szCs w:val="24"/>
              </w:rPr>
              <w:lastRenderedPageBreak/>
              <w:t xml:space="preserve">Durante este periodo el individuo toma las riendas de su propio destino y deja de depender </w:t>
            </w:r>
            <w:r w:rsidR="000270CD">
              <w:rPr>
                <w:b/>
                <w:sz w:val="24"/>
                <w:szCs w:val="24"/>
              </w:rPr>
              <w:t xml:space="preserve">del poder divino. El humanismo (ligado a este periodo) enfatiza las capacidades humanas, físicas e intelectuales así también como las espirituales y morales. Debido a esto el hombre se dedica con pasión al arte, la ciencia, la música, la poesía, la filosofía, el arte, etc. Esta es la época de Carlos V, en la cual España sufría una existencia triste debido a las guerras, malas cosechas, hambre y un sentido trágico de la vida. En la Nueva España (época colonial) la conquista está terminando y los pueblos indígenas han sido derrotados. Los conquistadores llevan a cabo una guerra bélica y religiosa. El pueblo indígena expresa su tragedia a través de poemas e historias, mientras que los conquistadores tratan de justificar sus acciones. </w:t>
            </w:r>
          </w:p>
          <w:p w:rsidR="00440363" w:rsidRDefault="00440363" w:rsidP="00892E55"/>
        </w:tc>
      </w:tr>
      <w:tr w:rsidR="00440363" w:rsidTr="000D60DD">
        <w:tc>
          <w:tcPr>
            <w:tcW w:w="12950" w:type="dxa"/>
          </w:tcPr>
          <w:p w:rsidR="00440363" w:rsidRDefault="003764DB" w:rsidP="003764DB">
            <w:pPr>
              <w:rPr>
                <w:b/>
                <w:sz w:val="24"/>
                <w:szCs w:val="24"/>
              </w:rPr>
            </w:pPr>
            <w:r>
              <w:rPr>
                <w:b/>
                <w:sz w:val="24"/>
                <w:szCs w:val="24"/>
              </w:rPr>
              <w:t xml:space="preserve">Durante este periodo el individuo toma las riendas de su propio destino y deja de depender del poder divino. El humanismo (ligado a este periodo) enfatiza las capacidades humanas, físicas e intelectuales así también como las espirituales y morales. Debido a esto el hombre se dedica con pasión al arte, la ciencia, la música, la poesía, la filosofía, el arte, etc. Esta es la época de Carlos V, en la cual España sufría una existencia triste debido a las guerras, malas cosechas, hambre y un sentido trágico de la vida. </w:t>
            </w:r>
          </w:p>
        </w:tc>
      </w:tr>
      <w:tr w:rsidR="00440363" w:rsidTr="000D60DD">
        <w:tc>
          <w:tcPr>
            <w:tcW w:w="12950" w:type="dxa"/>
          </w:tcPr>
          <w:p w:rsidR="00440363" w:rsidRDefault="00912E13" w:rsidP="00484AC4">
            <w:pPr>
              <w:rPr>
                <w:b/>
                <w:sz w:val="24"/>
                <w:szCs w:val="24"/>
              </w:rPr>
            </w:pPr>
            <w:r>
              <w:rPr>
                <w:b/>
                <w:sz w:val="24"/>
                <w:szCs w:val="24"/>
              </w:rPr>
              <w:t xml:space="preserve">El mundo de Europa occidental está dividido desde la caída del imperio romano en el siglo VI. En el siglo VIII los moros (árabes) conquistan la península ibérica, mezclándose con los cristianos del área. Los moros se mantienen 700 años en esta región, en la cual promueven la tolerancia religiosa entre cristianos, judíos, y musulmanes. También florea la ciencia, el arte y la literatura en la España mora. Durante este periodo toma lugar la Reconquista, intento de los cristianos de expulsar a los moros, el cual culminó en 1492 (comienzo del Renacimiento). </w:t>
            </w:r>
          </w:p>
        </w:tc>
      </w:tr>
      <w:tr w:rsidR="00440363" w:rsidTr="000D60DD">
        <w:tc>
          <w:tcPr>
            <w:tcW w:w="12950" w:type="dxa"/>
          </w:tcPr>
          <w:p w:rsidR="00440363" w:rsidRDefault="00912E13" w:rsidP="00484AC4">
            <w:pPr>
              <w:rPr>
                <w:b/>
                <w:sz w:val="24"/>
                <w:szCs w:val="24"/>
              </w:rPr>
            </w:pPr>
            <w:r>
              <w:rPr>
                <w:b/>
                <w:sz w:val="24"/>
                <w:szCs w:val="24"/>
              </w:rPr>
              <w:t xml:space="preserve">A principios del siglo XX surgen diferentes movimientos políticos como el socialismo, el comunismo, la anarquía, y el fascismo que llevaran a Europa a un periodo </w:t>
            </w:r>
            <w:r w:rsidR="006938EB">
              <w:rPr>
                <w:b/>
                <w:sz w:val="24"/>
                <w:szCs w:val="24"/>
              </w:rPr>
              <w:t xml:space="preserve">de violencia e inestabilidad. Este autor pertenece a la Generación del 27 y al movimiento donde se empujan los límites de los que se acepta somo la norma en el ámbito cultural. Las obras de esta corriente literaria son experimentales e innovadoras. En 1936 estalla en España la Guerra Civil entre el bando republicano y el bando nacionalista. La guerra termina en 1939 con la victoria del bando nacionalista y se establece la dictadura del General Francisco Franco que durará hasta 1975. </w:t>
            </w:r>
          </w:p>
        </w:tc>
      </w:tr>
      <w:tr w:rsidR="00440363" w:rsidTr="000D60DD">
        <w:tc>
          <w:tcPr>
            <w:tcW w:w="12950" w:type="dxa"/>
          </w:tcPr>
          <w:p w:rsidR="00440363" w:rsidRPr="00822EEE" w:rsidRDefault="00822EEE" w:rsidP="000D60DD">
            <w:pPr>
              <w:rPr>
                <w:b/>
              </w:rPr>
            </w:pPr>
            <w:r>
              <w:rPr>
                <w:b/>
              </w:rPr>
              <w:t xml:space="preserve">A finales del siglo XIX España pierde sus últimas colonias en América y Asia (Cuba, Puerto Rico y las Filipinas) al perder la guerra contra Estado Unidos en 1898. Este autor pertenece al movimiento de la Vanguardia donde se experimenta con nuevas formas en el arte. Además, este autor también expresa la experiencia de los esclavos que por siglos fueron traídos a las Américas. En esta poesía se encuentran la comunión entre las raza negra y blanca a través, en parte, del comunismo. </w:t>
            </w:r>
          </w:p>
        </w:tc>
      </w:tr>
    </w:tbl>
    <w:p w:rsidR="00440363" w:rsidRDefault="00440363"/>
    <w:p w:rsidR="00F33FE0" w:rsidRDefault="00F33FE0"/>
    <w:p w:rsidR="000D60DD" w:rsidRDefault="000D60DD"/>
    <w:p w:rsidR="00F33FE0" w:rsidRPr="0042796F" w:rsidRDefault="00F33FE0" w:rsidP="00F33FE0">
      <w:pPr>
        <w:rPr>
          <w:b/>
          <w:color w:val="FF0000"/>
          <w:u w:val="single"/>
        </w:rPr>
      </w:pPr>
      <w:r w:rsidRPr="0042796F">
        <w:rPr>
          <w:b/>
          <w:color w:val="FF0000"/>
          <w:u w:val="single"/>
        </w:rPr>
        <w:lastRenderedPageBreak/>
        <w:t xml:space="preserve">Las sociedades en contacto cont. </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580"/>
        <w:gridCol w:w="3870"/>
      </w:tblGrid>
      <w:tr w:rsidR="00F33FE0" w:rsidTr="00A62ECE">
        <w:trPr>
          <w:trHeight w:val="980"/>
        </w:trPr>
        <w:tc>
          <w:tcPr>
            <w:tcW w:w="3595" w:type="dxa"/>
          </w:tcPr>
          <w:p w:rsidR="00F33FE0" w:rsidRDefault="00F33FE0" w:rsidP="00A62ECE">
            <w:pPr>
              <w:jc w:val="center"/>
              <w:rPr>
                <w:b/>
                <w:sz w:val="24"/>
                <w:szCs w:val="24"/>
              </w:rPr>
            </w:pPr>
            <w:bookmarkStart w:id="4" w:name="_Hlk524509090"/>
            <w:r>
              <w:rPr>
                <w:b/>
                <w:sz w:val="24"/>
                <w:szCs w:val="24"/>
              </w:rPr>
              <w:t>Emilia Pardo Bazán</w:t>
            </w:r>
          </w:p>
          <w:p w:rsidR="00F33FE0" w:rsidRDefault="00F33FE0" w:rsidP="00A62ECE">
            <w:pPr>
              <w:jc w:val="center"/>
              <w:rPr>
                <w:b/>
                <w:sz w:val="24"/>
                <w:szCs w:val="24"/>
              </w:rPr>
            </w:pPr>
            <w:r>
              <w:rPr>
                <w:b/>
                <w:sz w:val="24"/>
                <w:szCs w:val="24"/>
              </w:rPr>
              <w:t>España</w:t>
            </w:r>
          </w:p>
        </w:tc>
        <w:tc>
          <w:tcPr>
            <w:tcW w:w="5580" w:type="dxa"/>
          </w:tcPr>
          <w:p w:rsidR="00F33FE0" w:rsidRDefault="00F33FE0" w:rsidP="00A62ECE">
            <w:pPr>
              <w:jc w:val="center"/>
              <w:rPr>
                <w:b/>
                <w:sz w:val="24"/>
                <w:szCs w:val="24"/>
              </w:rPr>
            </w:pPr>
            <w:r>
              <w:rPr>
                <w:b/>
                <w:sz w:val="24"/>
                <w:szCs w:val="24"/>
              </w:rPr>
              <w:t>Narrativa del Siglo XIX/Realismo y Naturalismo</w:t>
            </w:r>
          </w:p>
        </w:tc>
        <w:tc>
          <w:tcPr>
            <w:tcW w:w="3870" w:type="dxa"/>
          </w:tcPr>
          <w:p w:rsidR="00F33FE0" w:rsidRDefault="00F33FE0" w:rsidP="00A62ECE">
            <w:pPr>
              <w:jc w:val="center"/>
              <w:rPr>
                <w:b/>
                <w:sz w:val="24"/>
                <w:szCs w:val="24"/>
              </w:rPr>
            </w:pPr>
            <w:r>
              <w:rPr>
                <w:b/>
                <w:sz w:val="24"/>
                <w:szCs w:val="24"/>
              </w:rPr>
              <w:t>“</w:t>
            </w:r>
            <w:r w:rsidR="00217B87">
              <w:rPr>
                <w:b/>
                <w:sz w:val="24"/>
                <w:szCs w:val="24"/>
              </w:rPr>
              <w:t>Las medias rojas</w:t>
            </w:r>
            <w:r>
              <w:rPr>
                <w:b/>
                <w:sz w:val="24"/>
                <w:szCs w:val="24"/>
              </w:rPr>
              <w:t>”</w:t>
            </w:r>
          </w:p>
        </w:tc>
      </w:tr>
      <w:tr w:rsidR="00F33FE0" w:rsidTr="00A62ECE">
        <w:trPr>
          <w:trHeight w:val="980"/>
        </w:trPr>
        <w:tc>
          <w:tcPr>
            <w:tcW w:w="3595" w:type="dxa"/>
          </w:tcPr>
          <w:p w:rsidR="00F33FE0" w:rsidRDefault="00F33FE0" w:rsidP="00A62ECE">
            <w:pPr>
              <w:jc w:val="center"/>
              <w:rPr>
                <w:b/>
                <w:sz w:val="24"/>
                <w:szCs w:val="24"/>
              </w:rPr>
            </w:pPr>
            <w:r>
              <w:rPr>
                <w:b/>
                <w:sz w:val="24"/>
                <w:szCs w:val="24"/>
              </w:rPr>
              <w:t>José Martí</w:t>
            </w:r>
          </w:p>
          <w:p w:rsidR="00F33FE0" w:rsidRDefault="00F33FE0" w:rsidP="00A62ECE">
            <w:pPr>
              <w:jc w:val="center"/>
              <w:rPr>
                <w:b/>
                <w:sz w:val="24"/>
                <w:szCs w:val="24"/>
              </w:rPr>
            </w:pPr>
            <w:r>
              <w:rPr>
                <w:b/>
                <w:sz w:val="24"/>
                <w:szCs w:val="24"/>
              </w:rPr>
              <w:t>Cuba</w:t>
            </w:r>
          </w:p>
          <w:p w:rsidR="00F33FE0" w:rsidRDefault="00F33FE0" w:rsidP="00A62ECE">
            <w:pPr>
              <w:rPr>
                <w:b/>
                <w:sz w:val="24"/>
                <w:szCs w:val="24"/>
              </w:rPr>
            </w:pPr>
          </w:p>
        </w:tc>
        <w:tc>
          <w:tcPr>
            <w:tcW w:w="5580" w:type="dxa"/>
          </w:tcPr>
          <w:p w:rsidR="00F33FE0" w:rsidRDefault="00F33FE0" w:rsidP="00A62ECE">
            <w:pPr>
              <w:jc w:val="center"/>
              <w:rPr>
                <w:b/>
                <w:sz w:val="24"/>
                <w:szCs w:val="24"/>
              </w:rPr>
            </w:pPr>
            <w:r>
              <w:rPr>
                <w:b/>
                <w:sz w:val="24"/>
                <w:szCs w:val="24"/>
              </w:rPr>
              <w:t>Siglo XIX/Modernismo</w:t>
            </w:r>
          </w:p>
        </w:tc>
        <w:tc>
          <w:tcPr>
            <w:tcW w:w="3870" w:type="dxa"/>
          </w:tcPr>
          <w:p w:rsidR="00F33FE0" w:rsidRDefault="00F33FE0" w:rsidP="00A62ECE">
            <w:pPr>
              <w:jc w:val="center"/>
              <w:rPr>
                <w:b/>
                <w:sz w:val="24"/>
                <w:szCs w:val="24"/>
              </w:rPr>
            </w:pPr>
            <w:r>
              <w:rPr>
                <w:b/>
                <w:sz w:val="24"/>
                <w:szCs w:val="24"/>
              </w:rPr>
              <w:t>“</w:t>
            </w:r>
            <w:r w:rsidR="00217B87">
              <w:rPr>
                <w:b/>
                <w:sz w:val="24"/>
                <w:szCs w:val="24"/>
              </w:rPr>
              <w:t>Nuestra América</w:t>
            </w:r>
            <w:r>
              <w:rPr>
                <w:b/>
                <w:sz w:val="24"/>
                <w:szCs w:val="24"/>
              </w:rPr>
              <w:t>”</w:t>
            </w:r>
          </w:p>
        </w:tc>
      </w:tr>
      <w:tr w:rsidR="00F33FE0" w:rsidTr="00A62ECE">
        <w:trPr>
          <w:trHeight w:val="980"/>
        </w:trPr>
        <w:tc>
          <w:tcPr>
            <w:tcW w:w="3595" w:type="dxa"/>
          </w:tcPr>
          <w:p w:rsidR="00F33FE0" w:rsidRDefault="00F33FE0" w:rsidP="00A62ECE">
            <w:pPr>
              <w:jc w:val="center"/>
              <w:rPr>
                <w:b/>
                <w:sz w:val="24"/>
                <w:szCs w:val="24"/>
              </w:rPr>
            </w:pPr>
            <w:r>
              <w:rPr>
                <w:b/>
                <w:sz w:val="24"/>
                <w:szCs w:val="24"/>
              </w:rPr>
              <w:t>Rubén Darío</w:t>
            </w:r>
          </w:p>
          <w:p w:rsidR="00F33FE0" w:rsidRDefault="00F33FE0" w:rsidP="00A62ECE">
            <w:pPr>
              <w:jc w:val="center"/>
              <w:rPr>
                <w:b/>
                <w:sz w:val="24"/>
                <w:szCs w:val="24"/>
              </w:rPr>
            </w:pPr>
            <w:r>
              <w:rPr>
                <w:b/>
                <w:sz w:val="24"/>
                <w:szCs w:val="24"/>
              </w:rPr>
              <w:t>Nicaragua</w:t>
            </w:r>
          </w:p>
        </w:tc>
        <w:tc>
          <w:tcPr>
            <w:tcW w:w="5580" w:type="dxa"/>
          </w:tcPr>
          <w:p w:rsidR="00F33FE0" w:rsidRDefault="00F33FE0" w:rsidP="00A62ECE">
            <w:pPr>
              <w:jc w:val="center"/>
              <w:rPr>
                <w:b/>
                <w:sz w:val="24"/>
                <w:szCs w:val="24"/>
              </w:rPr>
            </w:pPr>
            <w:r>
              <w:rPr>
                <w:b/>
                <w:sz w:val="24"/>
                <w:szCs w:val="24"/>
              </w:rPr>
              <w:t>Poesía del Siglo XIX/Modernismo</w:t>
            </w:r>
          </w:p>
          <w:p w:rsidR="00F33FE0" w:rsidRDefault="00F33FE0" w:rsidP="00A62ECE">
            <w:pPr>
              <w:jc w:val="center"/>
              <w:rPr>
                <w:b/>
                <w:sz w:val="24"/>
                <w:szCs w:val="24"/>
              </w:rPr>
            </w:pPr>
            <w:r>
              <w:rPr>
                <w:b/>
                <w:sz w:val="24"/>
                <w:szCs w:val="24"/>
              </w:rPr>
              <w:t>(Surrealismo)</w:t>
            </w:r>
          </w:p>
        </w:tc>
        <w:tc>
          <w:tcPr>
            <w:tcW w:w="3870" w:type="dxa"/>
          </w:tcPr>
          <w:p w:rsidR="00F33FE0" w:rsidRDefault="00F33FE0" w:rsidP="00A62ECE">
            <w:pPr>
              <w:jc w:val="center"/>
              <w:rPr>
                <w:b/>
                <w:sz w:val="24"/>
                <w:szCs w:val="24"/>
              </w:rPr>
            </w:pPr>
            <w:r>
              <w:rPr>
                <w:b/>
                <w:sz w:val="24"/>
                <w:szCs w:val="24"/>
              </w:rPr>
              <w:t>“</w:t>
            </w:r>
            <w:r w:rsidR="00217B87">
              <w:rPr>
                <w:b/>
                <w:sz w:val="24"/>
                <w:szCs w:val="24"/>
              </w:rPr>
              <w:t>A Roosevelt</w:t>
            </w:r>
            <w:r>
              <w:rPr>
                <w:b/>
                <w:sz w:val="24"/>
                <w:szCs w:val="24"/>
              </w:rPr>
              <w:t>”</w:t>
            </w:r>
          </w:p>
        </w:tc>
      </w:tr>
      <w:tr w:rsidR="00F33FE0" w:rsidTr="00A62ECE">
        <w:trPr>
          <w:trHeight w:val="980"/>
        </w:trPr>
        <w:tc>
          <w:tcPr>
            <w:tcW w:w="3595" w:type="dxa"/>
          </w:tcPr>
          <w:p w:rsidR="00F33FE0" w:rsidRDefault="00F33FE0" w:rsidP="00A62ECE">
            <w:pPr>
              <w:jc w:val="center"/>
              <w:rPr>
                <w:b/>
                <w:sz w:val="24"/>
                <w:szCs w:val="24"/>
              </w:rPr>
            </w:pPr>
            <w:r>
              <w:rPr>
                <w:b/>
                <w:sz w:val="24"/>
                <w:szCs w:val="24"/>
              </w:rPr>
              <w:t xml:space="preserve">Osvaldo </w:t>
            </w:r>
            <w:proofErr w:type="spellStart"/>
            <w:r>
              <w:rPr>
                <w:b/>
                <w:sz w:val="24"/>
                <w:szCs w:val="24"/>
              </w:rPr>
              <w:t>Dragún</w:t>
            </w:r>
            <w:proofErr w:type="spellEnd"/>
          </w:p>
          <w:p w:rsidR="00F33FE0" w:rsidRDefault="00F33FE0" w:rsidP="00A62ECE">
            <w:pPr>
              <w:jc w:val="center"/>
              <w:rPr>
                <w:b/>
                <w:sz w:val="24"/>
                <w:szCs w:val="24"/>
              </w:rPr>
            </w:pPr>
            <w:r>
              <w:rPr>
                <w:b/>
                <w:sz w:val="24"/>
                <w:szCs w:val="24"/>
              </w:rPr>
              <w:t>Argentina</w:t>
            </w:r>
          </w:p>
        </w:tc>
        <w:tc>
          <w:tcPr>
            <w:tcW w:w="5580" w:type="dxa"/>
          </w:tcPr>
          <w:p w:rsidR="00F33FE0" w:rsidRDefault="00F33FE0" w:rsidP="00A62ECE">
            <w:pPr>
              <w:jc w:val="center"/>
              <w:rPr>
                <w:b/>
                <w:sz w:val="24"/>
                <w:szCs w:val="24"/>
              </w:rPr>
            </w:pPr>
            <w:r>
              <w:rPr>
                <w:b/>
                <w:sz w:val="24"/>
                <w:szCs w:val="24"/>
              </w:rPr>
              <w:t>Teatro del Siglo XX/Vanguardismo</w:t>
            </w:r>
          </w:p>
          <w:p w:rsidR="00F33FE0" w:rsidRDefault="00F33FE0" w:rsidP="00A62ECE">
            <w:pPr>
              <w:jc w:val="center"/>
              <w:rPr>
                <w:b/>
                <w:sz w:val="24"/>
                <w:szCs w:val="24"/>
              </w:rPr>
            </w:pPr>
            <w:r>
              <w:rPr>
                <w:b/>
                <w:sz w:val="24"/>
                <w:szCs w:val="24"/>
              </w:rPr>
              <w:t>(teatro de lo absurdo)</w:t>
            </w:r>
          </w:p>
        </w:tc>
        <w:tc>
          <w:tcPr>
            <w:tcW w:w="3870" w:type="dxa"/>
          </w:tcPr>
          <w:p w:rsidR="00F33FE0" w:rsidRPr="004B5705" w:rsidRDefault="00F33FE0" w:rsidP="00A62ECE">
            <w:pPr>
              <w:jc w:val="center"/>
              <w:rPr>
                <w:b/>
                <w:i/>
                <w:iCs/>
                <w:sz w:val="24"/>
                <w:szCs w:val="24"/>
              </w:rPr>
            </w:pPr>
            <w:r w:rsidRPr="004B5705">
              <w:rPr>
                <w:b/>
                <w:i/>
                <w:iCs/>
                <w:sz w:val="24"/>
                <w:szCs w:val="24"/>
              </w:rPr>
              <w:t>Historia del hombre que se convirtió en perro</w:t>
            </w:r>
          </w:p>
        </w:tc>
      </w:tr>
      <w:tr w:rsidR="00F33FE0" w:rsidTr="00A62ECE">
        <w:trPr>
          <w:trHeight w:val="980"/>
        </w:trPr>
        <w:tc>
          <w:tcPr>
            <w:tcW w:w="3595" w:type="dxa"/>
          </w:tcPr>
          <w:p w:rsidR="00F33FE0" w:rsidRDefault="00F33FE0" w:rsidP="00A62ECE">
            <w:pPr>
              <w:jc w:val="center"/>
              <w:rPr>
                <w:b/>
                <w:sz w:val="24"/>
                <w:szCs w:val="24"/>
              </w:rPr>
            </w:pPr>
            <w:r>
              <w:rPr>
                <w:b/>
                <w:sz w:val="24"/>
                <w:szCs w:val="24"/>
              </w:rPr>
              <w:t>Tomás Rivera</w:t>
            </w:r>
          </w:p>
          <w:p w:rsidR="00F33FE0" w:rsidRDefault="00F33FE0" w:rsidP="00A62ECE">
            <w:pPr>
              <w:jc w:val="center"/>
              <w:rPr>
                <w:b/>
                <w:sz w:val="24"/>
                <w:szCs w:val="24"/>
              </w:rPr>
            </w:pPr>
            <w:r>
              <w:rPr>
                <w:b/>
                <w:sz w:val="24"/>
                <w:szCs w:val="24"/>
              </w:rPr>
              <w:t>Estados Unidos</w:t>
            </w:r>
          </w:p>
          <w:p w:rsidR="00F33FE0" w:rsidRDefault="00F33FE0" w:rsidP="00A62ECE">
            <w:pPr>
              <w:rPr>
                <w:b/>
                <w:sz w:val="24"/>
                <w:szCs w:val="24"/>
              </w:rPr>
            </w:pPr>
          </w:p>
        </w:tc>
        <w:tc>
          <w:tcPr>
            <w:tcW w:w="5580" w:type="dxa"/>
          </w:tcPr>
          <w:p w:rsidR="00F33FE0" w:rsidRDefault="00F33FE0" w:rsidP="00F33FE0">
            <w:pPr>
              <w:jc w:val="center"/>
              <w:rPr>
                <w:b/>
                <w:sz w:val="24"/>
                <w:szCs w:val="24"/>
              </w:rPr>
            </w:pPr>
            <w:r>
              <w:rPr>
                <w:b/>
                <w:sz w:val="24"/>
                <w:szCs w:val="24"/>
              </w:rPr>
              <w:t xml:space="preserve">Narrativa del Siglo XX/Literatura Estadounidense en </w:t>
            </w:r>
            <w:proofErr w:type="gramStart"/>
            <w:r>
              <w:rPr>
                <w:b/>
                <w:sz w:val="24"/>
                <w:szCs w:val="24"/>
              </w:rPr>
              <w:t>Español</w:t>
            </w:r>
            <w:proofErr w:type="gramEnd"/>
          </w:p>
        </w:tc>
        <w:tc>
          <w:tcPr>
            <w:tcW w:w="3870" w:type="dxa"/>
          </w:tcPr>
          <w:p w:rsidR="00F33FE0" w:rsidRDefault="00217B87" w:rsidP="00A62ECE">
            <w:pPr>
              <w:jc w:val="center"/>
              <w:rPr>
                <w:b/>
                <w:sz w:val="24"/>
                <w:szCs w:val="24"/>
              </w:rPr>
            </w:pPr>
            <w:r>
              <w:rPr>
                <w:b/>
                <w:sz w:val="24"/>
                <w:szCs w:val="24"/>
              </w:rPr>
              <w:t>“…y no se lo tragó la tierra” &amp; “La Noche Buena”</w:t>
            </w:r>
          </w:p>
        </w:tc>
      </w:tr>
      <w:tr w:rsidR="00F33FE0" w:rsidTr="00A62ECE">
        <w:trPr>
          <w:trHeight w:val="980"/>
        </w:trPr>
        <w:tc>
          <w:tcPr>
            <w:tcW w:w="3595" w:type="dxa"/>
          </w:tcPr>
          <w:p w:rsidR="00F33FE0" w:rsidRDefault="00F33FE0" w:rsidP="00A62ECE">
            <w:pPr>
              <w:jc w:val="center"/>
              <w:rPr>
                <w:b/>
                <w:sz w:val="24"/>
                <w:szCs w:val="24"/>
              </w:rPr>
            </w:pPr>
          </w:p>
        </w:tc>
        <w:tc>
          <w:tcPr>
            <w:tcW w:w="5580" w:type="dxa"/>
          </w:tcPr>
          <w:p w:rsidR="00F33FE0" w:rsidRDefault="00F33FE0" w:rsidP="00A62ECE">
            <w:pPr>
              <w:jc w:val="center"/>
              <w:rPr>
                <w:b/>
                <w:sz w:val="24"/>
                <w:szCs w:val="24"/>
              </w:rPr>
            </w:pPr>
          </w:p>
        </w:tc>
        <w:tc>
          <w:tcPr>
            <w:tcW w:w="3870" w:type="dxa"/>
          </w:tcPr>
          <w:p w:rsidR="00F33FE0" w:rsidRDefault="00F33FE0" w:rsidP="00A62ECE">
            <w:pPr>
              <w:jc w:val="center"/>
              <w:rPr>
                <w:b/>
                <w:sz w:val="24"/>
                <w:szCs w:val="24"/>
              </w:rPr>
            </w:pPr>
          </w:p>
        </w:tc>
      </w:tr>
      <w:tr w:rsidR="00F33FE0" w:rsidTr="00A62ECE">
        <w:trPr>
          <w:trHeight w:val="980"/>
        </w:trPr>
        <w:tc>
          <w:tcPr>
            <w:tcW w:w="3595" w:type="dxa"/>
          </w:tcPr>
          <w:p w:rsidR="00F33FE0" w:rsidRDefault="00F33FE0" w:rsidP="00A62ECE">
            <w:pPr>
              <w:jc w:val="center"/>
              <w:rPr>
                <w:b/>
                <w:sz w:val="24"/>
                <w:szCs w:val="24"/>
              </w:rPr>
            </w:pPr>
          </w:p>
        </w:tc>
        <w:tc>
          <w:tcPr>
            <w:tcW w:w="5580" w:type="dxa"/>
          </w:tcPr>
          <w:p w:rsidR="00F33FE0" w:rsidRDefault="00F33FE0" w:rsidP="00A62ECE">
            <w:pPr>
              <w:jc w:val="center"/>
              <w:rPr>
                <w:b/>
                <w:sz w:val="24"/>
                <w:szCs w:val="24"/>
              </w:rPr>
            </w:pPr>
          </w:p>
        </w:tc>
        <w:tc>
          <w:tcPr>
            <w:tcW w:w="3870" w:type="dxa"/>
          </w:tcPr>
          <w:p w:rsidR="00F33FE0" w:rsidRDefault="00F33FE0" w:rsidP="00A62ECE">
            <w:pPr>
              <w:jc w:val="center"/>
              <w:rPr>
                <w:b/>
                <w:sz w:val="24"/>
                <w:szCs w:val="24"/>
              </w:rPr>
            </w:pPr>
          </w:p>
        </w:tc>
      </w:tr>
      <w:tr w:rsidR="00F33FE0" w:rsidTr="00A62ECE">
        <w:trPr>
          <w:trHeight w:val="980"/>
        </w:trPr>
        <w:tc>
          <w:tcPr>
            <w:tcW w:w="3595" w:type="dxa"/>
          </w:tcPr>
          <w:p w:rsidR="00F33FE0" w:rsidRDefault="00F33FE0" w:rsidP="00A62ECE">
            <w:pPr>
              <w:jc w:val="center"/>
              <w:rPr>
                <w:b/>
                <w:sz w:val="24"/>
                <w:szCs w:val="24"/>
              </w:rPr>
            </w:pPr>
          </w:p>
        </w:tc>
        <w:tc>
          <w:tcPr>
            <w:tcW w:w="5580" w:type="dxa"/>
          </w:tcPr>
          <w:p w:rsidR="00F33FE0" w:rsidRDefault="00F33FE0" w:rsidP="00A62ECE">
            <w:pPr>
              <w:jc w:val="center"/>
              <w:rPr>
                <w:b/>
                <w:sz w:val="24"/>
                <w:szCs w:val="24"/>
              </w:rPr>
            </w:pPr>
          </w:p>
        </w:tc>
        <w:tc>
          <w:tcPr>
            <w:tcW w:w="3870" w:type="dxa"/>
          </w:tcPr>
          <w:p w:rsidR="00F33FE0" w:rsidRDefault="00F33FE0" w:rsidP="00A62ECE">
            <w:pPr>
              <w:jc w:val="center"/>
              <w:rPr>
                <w:b/>
                <w:sz w:val="24"/>
                <w:szCs w:val="24"/>
              </w:rPr>
            </w:pPr>
          </w:p>
        </w:tc>
      </w:tr>
      <w:bookmarkEnd w:id="4"/>
    </w:tbl>
    <w:p w:rsidR="00F33FE0" w:rsidRDefault="00F33FE0"/>
    <w:p w:rsidR="00F33FE0" w:rsidRDefault="00F33FE0"/>
    <w:tbl>
      <w:tblPr>
        <w:tblStyle w:val="TableGrid"/>
        <w:tblW w:w="0" w:type="auto"/>
        <w:tblLook w:val="04A0" w:firstRow="1" w:lastRow="0" w:firstColumn="1" w:lastColumn="0" w:noHBand="0" w:noVBand="1"/>
      </w:tblPr>
      <w:tblGrid>
        <w:gridCol w:w="12950"/>
      </w:tblGrid>
      <w:tr w:rsidR="00F33FE0" w:rsidTr="00A62ECE">
        <w:tc>
          <w:tcPr>
            <w:tcW w:w="13176" w:type="dxa"/>
          </w:tcPr>
          <w:p w:rsidR="00F33FE0" w:rsidRDefault="00FC04AE" w:rsidP="001A6EFE">
            <w:pPr>
              <w:rPr>
                <w:b/>
                <w:sz w:val="24"/>
                <w:szCs w:val="24"/>
              </w:rPr>
            </w:pPr>
            <w:r>
              <w:rPr>
                <w:b/>
                <w:sz w:val="24"/>
                <w:szCs w:val="24"/>
              </w:rPr>
              <w:lastRenderedPageBreak/>
              <w:t xml:space="preserve">Como parte del teatro de lo absurdo (vanguardismo) se presenta se presenta la deshumanización de los personajes. Las diferentes crisis económicas en Latinoamérica dejan a un pueblo desesperado en busca de oportunidades económicos. El desempleo llega a niveles </w:t>
            </w:r>
            <w:r w:rsidR="00BE3B62">
              <w:rPr>
                <w:b/>
                <w:sz w:val="24"/>
                <w:szCs w:val="24"/>
              </w:rPr>
              <w:t xml:space="preserve">críticos forzando a gran parte de la población a emigrar o a buscar oportunidades menos convencionales. </w:t>
            </w:r>
          </w:p>
          <w:p w:rsidR="00F33FE0" w:rsidRDefault="00F33FE0" w:rsidP="00A62ECE"/>
        </w:tc>
      </w:tr>
      <w:tr w:rsidR="00F33FE0" w:rsidTr="00A62ECE">
        <w:tc>
          <w:tcPr>
            <w:tcW w:w="13176" w:type="dxa"/>
          </w:tcPr>
          <w:p w:rsidR="00F33FE0" w:rsidRDefault="00D635C0" w:rsidP="00322F43">
            <w:pPr>
              <w:rPr>
                <w:b/>
                <w:sz w:val="24"/>
                <w:szCs w:val="24"/>
              </w:rPr>
            </w:pPr>
            <w:r>
              <w:rPr>
                <w:b/>
                <w:sz w:val="24"/>
                <w:szCs w:val="24"/>
              </w:rPr>
              <w:t>Este autor representa</w:t>
            </w:r>
            <w:r w:rsidR="00230613">
              <w:rPr>
                <w:b/>
                <w:sz w:val="24"/>
                <w:szCs w:val="24"/>
              </w:rPr>
              <w:t xml:space="preserve"> la situación laboral y muchas veces desesperada de los trabajadores migrantes/campesinos en el oeste (Texas) de Estados Unidos</w:t>
            </w:r>
            <w:r w:rsidR="00322F43">
              <w:rPr>
                <w:b/>
                <w:sz w:val="24"/>
                <w:szCs w:val="24"/>
              </w:rPr>
              <w:t xml:space="preserve">. Se presenta el choque cultural que enfrentan los trabajadores mexicanos/mexicoamericanos y la explotación y discriminación que sufren en la sociedad americana. Los personajes de este autor se enfrentan aislados ante una sociedad que los desprecia y los oprime. A pesar de todo, ellos presentan un espíritu inquebrantable ante sus adversidades. </w:t>
            </w:r>
          </w:p>
        </w:tc>
      </w:tr>
      <w:tr w:rsidR="00F33FE0" w:rsidTr="00A62ECE">
        <w:tc>
          <w:tcPr>
            <w:tcW w:w="13176" w:type="dxa"/>
          </w:tcPr>
          <w:p w:rsidR="00F33FE0" w:rsidRDefault="00322F43" w:rsidP="00322F43">
            <w:pPr>
              <w:rPr>
                <w:b/>
                <w:sz w:val="24"/>
                <w:szCs w:val="24"/>
              </w:rPr>
            </w:pPr>
            <w:r>
              <w:rPr>
                <w:b/>
                <w:sz w:val="24"/>
                <w:szCs w:val="24"/>
              </w:rPr>
              <w:t xml:space="preserve">Durante este periodo, a finales del siglo XIX y comienzos del XX, se emplea una rica musicalidad verbal para expresar pasiones, visiones, armonías, y ritmos internos. Con el tiempo los autores de este movimiento se enfocarán en los problemas socio-políticos de Latinoamérica. Habrá una preocupación especial con la creciente influencia de Estados Unidos en América Latina y sus continuas intervenciones militares en esta región. </w:t>
            </w:r>
          </w:p>
        </w:tc>
      </w:tr>
      <w:tr w:rsidR="00F33FE0" w:rsidTr="00A62ECE">
        <w:tc>
          <w:tcPr>
            <w:tcW w:w="13176" w:type="dxa"/>
          </w:tcPr>
          <w:p w:rsidR="00F33FE0" w:rsidRDefault="00322F43" w:rsidP="0016139C">
            <w:pPr>
              <w:rPr>
                <w:b/>
                <w:sz w:val="24"/>
                <w:szCs w:val="24"/>
              </w:rPr>
            </w:pPr>
            <w:r>
              <w:rPr>
                <w:b/>
                <w:sz w:val="24"/>
                <w:szCs w:val="24"/>
              </w:rPr>
              <w:t>En este movimiento se pinta la naturaleza y la vida con un ojo totalmente objetivo. Se presenta</w:t>
            </w:r>
            <w:r w:rsidR="00C80A17">
              <w:rPr>
                <w:b/>
                <w:sz w:val="24"/>
                <w:szCs w:val="24"/>
              </w:rPr>
              <w:t xml:space="preserve"> la naturaleza como proveedora de </w:t>
            </w:r>
            <w:proofErr w:type="gramStart"/>
            <w:r w:rsidR="00C80A17">
              <w:rPr>
                <w:b/>
                <w:sz w:val="24"/>
                <w:szCs w:val="24"/>
              </w:rPr>
              <w:t>vida</w:t>
            </w:r>
            <w:proofErr w:type="gramEnd"/>
            <w:r w:rsidR="00C80A17">
              <w:rPr>
                <w:b/>
                <w:sz w:val="24"/>
                <w:szCs w:val="24"/>
              </w:rPr>
              <w:t xml:space="preserve"> pero también con la capacidad de quitar la vida, todo esto se narra con una brutalidad objetiva. Durante este tiempo mucha gente de la región de Galicia, España, emigra al “Nuevo Mundo” buscando mejores oportunidades económicas. </w:t>
            </w:r>
          </w:p>
        </w:tc>
      </w:tr>
      <w:tr w:rsidR="00F33FE0" w:rsidTr="00A62ECE">
        <w:tc>
          <w:tcPr>
            <w:tcW w:w="13176" w:type="dxa"/>
          </w:tcPr>
          <w:p w:rsidR="00F33FE0" w:rsidRDefault="00F33FE0" w:rsidP="00A62ECE">
            <w:pPr>
              <w:jc w:val="center"/>
              <w:rPr>
                <w:b/>
                <w:sz w:val="24"/>
                <w:szCs w:val="24"/>
              </w:rPr>
            </w:pPr>
          </w:p>
        </w:tc>
      </w:tr>
      <w:tr w:rsidR="00F33FE0" w:rsidTr="00A62ECE">
        <w:tc>
          <w:tcPr>
            <w:tcW w:w="13176" w:type="dxa"/>
          </w:tcPr>
          <w:p w:rsidR="00F33FE0" w:rsidRDefault="00F33FE0" w:rsidP="00A62ECE"/>
        </w:tc>
      </w:tr>
      <w:tr w:rsidR="00F33FE0" w:rsidTr="00A62ECE">
        <w:tc>
          <w:tcPr>
            <w:tcW w:w="13176" w:type="dxa"/>
          </w:tcPr>
          <w:p w:rsidR="00F33FE0" w:rsidRDefault="00F33FE0" w:rsidP="00A62ECE"/>
        </w:tc>
      </w:tr>
    </w:tbl>
    <w:p w:rsidR="00F33FE0" w:rsidRDefault="00F33FE0"/>
    <w:p w:rsidR="001A5EDA" w:rsidRDefault="001A5EDA"/>
    <w:p w:rsidR="001A5EDA" w:rsidRDefault="001A5EDA"/>
    <w:p w:rsidR="001A5EDA" w:rsidRDefault="001A5EDA"/>
    <w:p w:rsidR="001A5EDA" w:rsidRDefault="001A5EDA"/>
    <w:p w:rsidR="001A5EDA" w:rsidRDefault="001A5EDA"/>
    <w:p w:rsidR="001A5EDA" w:rsidRDefault="001A5EDA"/>
    <w:p w:rsidR="001A5EDA" w:rsidRDefault="001A5EDA"/>
    <w:p w:rsidR="001A5EDA" w:rsidRPr="0042796F" w:rsidRDefault="001A5EDA">
      <w:pPr>
        <w:rPr>
          <w:b/>
          <w:color w:val="FF0000"/>
          <w:u w:val="single"/>
        </w:rPr>
      </w:pPr>
      <w:r w:rsidRPr="0042796F">
        <w:rPr>
          <w:b/>
          <w:color w:val="FF0000"/>
          <w:u w:val="single"/>
        </w:rPr>
        <w:lastRenderedPageBreak/>
        <w:t xml:space="preserve">Las relaciones interpersonales </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580"/>
        <w:gridCol w:w="3870"/>
      </w:tblGrid>
      <w:tr w:rsidR="001A5EDA" w:rsidTr="002133C1">
        <w:trPr>
          <w:trHeight w:val="980"/>
        </w:trPr>
        <w:tc>
          <w:tcPr>
            <w:tcW w:w="3595" w:type="dxa"/>
          </w:tcPr>
          <w:p w:rsidR="001A5EDA" w:rsidRDefault="001A5EDA" w:rsidP="002133C1">
            <w:pPr>
              <w:jc w:val="center"/>
              <w:rPr>
                <w:b/>
                <w:sz w:val="24"/>
                <w:szCs w:val="24"/>
              </w:rPr>
            </w:pPr>
            <w:r>
              <w:rPr>
                <w:b/>
                <w:sz w:val="24"/>
                <w:szCs w:val="24"/>
              </w:rPr>
              <w:t>Horacio Quiroga</w:t>
            </w:r>
          </w:p>
          <w:p w:rsidR="001A5EDA" w:rsidRDefault="001A5EDA" w:rsidP="002133C1">
            <w:pPr>
              <w:jc w:val="center"/>
              <w:rPr>
                <w:b/>
                <w:sz w:val="24"/>
                <w:szCs w:val="24"/>
              </w:rPr>
            </w:pPr>
            <w:r>
              <w:rPr>
                <w:b/>
                <w:sz w:val="24"/>
                <w:szCs w:val="24"/>
              </w:rPr>
              <w:t>Uruguay</w:t>
            </w:r>
          </w:p>
        </w:tc>
        <w:tc>
          <w:tcPr>
            <w:tcW w:w="5580" w:type="dxa"/>
          </w:tcPr>
          <w:p w:rsidR="001A5EDA" w:rsidRDefault="001A5EDA" w:rsidP="002133C1">
            <w:pPr>
              <w:jc w:val="center"/>
              <w:rPr>
                <w:b/>
                <w:sz w:val="24"/>
                <w:szCs w:val="24"/>
              </w:rPr>
            </w:pPr>
            <w:r>
              <w:rPr>
                <w:b/>
                <w:sz w:val="24"/>
                <w:szCs w:val="24"/>
              </w:rPr>
              <w:t>Realismo</w:t>
            </w:r>
            <w:r w:rsidR="009F171E">
              <w:rPr>
                <w:b/>
                <w:sz w:val="24"/>
                <w:szCs w:val="24"/>
              </w:rPr>
              <w:t>/</w:t>
            </w:r>
            <w:r>
              <w:rPr>
                <w:b/>
                <w:sz w:val="24"/>
                <w:szCs w:val="24"/>
              </w:rPr>
              <w:t>Naturalismo</w:t>
            </w:r>
            <w:r w:rsidR="009F171E">
              <w:rPr>
                <w:b/>
                <w:sz w:val="24"/>
                <w:szCs w:val="24"/>
              </w:rPr>
              <w:t xml:space="preserve"> </w:t>
            </w:r>
          </w:p>
          <w:p w:rsidR="009F171E" w:rsidRDefault="009F171E" w:rsidP="002133C1">
            <w:pPr>
              <w:jc w:val="center"/>
              <w:rPr>
                <w:b/>
                <w:sz w:val="24"/>
                <w:szCs w:val="24"/>
              </w:rPr>
            </w:pPr>
            <w:r>
              <w:rPr>
                <w:b/>
                <w:sz w:val="24"/>
                <w:szCs w:val="24"/>
              </w:rPr>
              <w:t>(Modernismo)</w:t>
            </w:r>
          </w:p>
        </w:tc>
        <w:tc>
          <w:tcPr>
            <w:tcW w:w="3870" w:type="dxa"/>
          </w:tcPr>
          <w:p w:rsidR="001A5EDA" w:rsidRDefault="001A5EDA" w:rsidP="002133C1">
            <w:pPr>
              <w:jc w:val="center"/>
              <w:rPr>
                <w:b/>
                <w:sz w:val="24"/>
                <w:szCs w:val="24"/>
              </w:rPr>
            </w:pPr>
            <w:r>
              <w:rPr>
                <w:b/>
                <w:sz w:val="24"/>
                <w:szCs w:val="24"/>
              </w:rPr>
              <w:t>“</w:t>
            </w:r>
            <w:r w:rsidR="009F171E">
              <w:rPr>
                <w:b/>
                <w:sz w:val="24"/>
                <w:szCs w:val="24"/>
              </w:rPr>
              <w:t>El hijo</w:t>
            </w:r>
            <w:r>
              <w:rPr>
                <w:b/>
                <w:sz w:val="24"/>
                <w:szCs w:val="24"/>
              </w:rPr>
              <w:t>”</w:t>
            </w:r>
          </w:p>
        </w:tc>
      </w:tr>
      <w:tr w:rsidR="001A5EDA" w:rsidTr="002133C1">
        <w:trPr>
          <w:trHeight w:val="980"/>
        </w:trPr>
        <w:tc>
          <w:tcPr>
            <w:tcW w:w="3595" w:type="dxa"/>
          </w:tcPr>
          <w:p w:rsidR="001A5EDA" w:rsidRDefault="001A5EDA" w:rsidP="001A5EDA">
            <w:pPr>
              <w:jc w:val="center"/>
              <w:rPr>
                <w:b/>
                <w:sz w:val="24"/>
                <w:szCs w:val="24"/>
              </w:rPr>
            </w:pPr>
            <w:r>
              <w:rPr>
                <w:b/>
                <w:sz w:val="24"/>
                <w:szCs w:val="24"/>
              </w:rPr>
              <w:t>Juan Rulfo</w:t>
            </w:r>
          </w:p>
          <w:p w:rsidR="001A5EDA" w:rsidRDefault="001A5EDA" w:rsidP="001A5EDA">
            <w:pPr>
              <w:jc w:val="center"/>
              <w:rPr>
                <w:b/>
                <w:sz w:val="24"/>
                <w:szCs w:val="24"/>
              </w:rPr>
            </w:pPr>
            <w:r>
              <w:rPr>
                <w:b/>
                <w:sz w:val="24"/>
                <w:szCs w:val="24"/>
              </w:rPr>
              <w:t>México</w:t>
            </w:r>
          </w:p>
          <w:p w:rsidR="001A5EDA" w:rsidRDefault="001A5EDA" w:rsidP="002133C1">
            <w:pPr>
              <w:rPr>
                <w:b/>
                <w:sz w:val="24"/>
                <w:szCs w:val="24"/>
              </w:rPr>
            </w:pPr>
          </w:p>
        </w:tc>
        <w:tc>
          <w:tcPr>
            <w:tcW w:w="5580" w:type="dxa"/>
          </w:tcPr>
          <w:p w:rsidR="001A5EDA" w:rsidRDefault="009F171E" w:rsidP="002133C1">
            <w:pPr>
              <w:jc w:val="center"/>
              <w:rPr>
                <w:b/>
                <w:sz w:val="24"/>
                <w:szCs w:val="24"/>
              </w:rPr>
            </w:pPr>
            <w:r>
              <w:rPr>
                <w:b/>
                <w:sz w:val="24"/>
                <w:szCs w:val="24"/>
              </w:rPr>
              <w:t>El Boom</w:t>
            </w:r>
          </w:p>
        </w:tc>
        <w:tc>
          <w:tcPr>
            <w:tcW w:w="3870" w:type="dxa"/>
          </w:tcPr>
          <w:p w:rsidR="001A5EDA" w:rsidRDefault="001A5EDA" w:rsidP="002133C1">
            <w:pPr>
              <w:jc w:val="center"/>
              <w:rPr>
                <w:b/>
                <w:sz w:val="24"/>
                <w:szCs w:val="24"/>
              </w:rPr>
            </w:pPr>
            <w:r>
              <w:rPr>
                <w:b/>
                <w:sz w:val="24"/>
                <w:szCs w:val="24"/>
              </w:rPr>
              <w:t>“</w:t>
            </w:r>
            <w:r w:rsidR="009F171E">
              <w:rPr>
                <w:b/>
                <w:sz w:val="24"/>
                <w:szCs w:val="24"/>
              </w:rPr>
              <w:t>No oyes ladrar los perros</w:t>
            </w:r>
            <w:r>
              <w:rPr>
                <w:b/>
                <w:sz w:val="24"/>
                <w:szCs w:val="24"/>
              </w:rPr>
              <w:t>”</w:t>
            </w:r>
          </w:p>
        </w:tc>
      </w:tr>
      <w:tr w:rsidR="001A5EDA" w:rsidTr="002133C1">
        <w:trPr>
          <w:trHeight w:val="980"/>
        </w:trPr>
        <w:tc>
          <w:tcPr>
            <w:tcW w:w="3595" w:type="dxa"/>
          </w:tcPr>
          <w:p w:rsidR="001A5EDA" w:rsidRDefault="001A5EDA" w:rsidP="002133C1">
            <w:pPr>
              <w:jc w:val="center"/>
              <w:rPr>
                <w:b/>
                <w:sz w:val="24"/>
                <w:szCs w:val="24"/>
              </w:rPr>
            </w:pPr>
            <w:r>
              <w:rPr>
                <w:b/>
                <w:sz w:val="24"/>
                <w:szCs w:val="24"/>
              </w:rPr>
              <w:t>Gabriel García Márquez</w:t>
            </w:r>
          </w:p>
          <w:p w:rsidR="001A5EDA" w:rsidRDefault="001A5EDA" w:rsidP="002133C1">
            <w:pPr>
              <w:jc w:val="center"/>
              <w:rPr>
                <w:b/>
                <w:sz w:val="24"/>
                <w:szCs w:val="24"/>
              </w:rPr>
            </w:pPr>
            <w:r>
              <w:rPr>
                <w:b/>
                <w:sz w:val="24"/>
                <w:szCs w:val="24"/>
              </w:rPr>
              <w:t>Colombia</w:t>
            </w:r>
          </w:p>
        </w:tc>
        <w:tc>
          <w:tcPr>
            <w:tcW w:w="5580" w:type="dxa"/>
          </w:tcPr>
          <w:p w:rsidR="001A5EDA" w:rsidRDefault="009F171E" w:rsidP="002133C1">
            <w:pPr>
              <w:jc w:val="center"/>
              <w:rPr>
                <w:b/>
                <w:sz w:val="24"/>
                <w:szCs w:val="24"/>
              </w:rPr>
            </w:pPr>
            <w:r>
              <w:rPr>
                <w:b/>
                <w:sz w:val="24"/>
                <w:szCs w:val="24"/>
              </w:rPr>
              <w:t>El Boom</w:t>
            </w:r>
          </w:p>
        </w:tc>
        <w:tc>
          <w:tcPr>
            <w:tcW w:w="3870" w:type="dxa"/>
          </w:tcPr>
          <w:p w:rsidR="001A5EDA" w:rsidRDefault="001A5EDA" w:rsidP="002133C1">
            <w:pPr>
              <w:jc w:val="center"/>
              <w:rPr>
                <w:b/>
                <w:sz w:val="24"/>
                <w:szCs w:val="24"/>
              </w:rPr>
            </w:pPr>
            <w:r>
              <w:rPr>
                <w:b/>
                <w:sz w:val="24"/>
                <w:szCs w:val="24"/>
              </w:rPr>
              <w:t>“</w:t>
            </w:r>
            <w:r w:rsidR="009F171E">
              <w:rPr>
                <w:b/>
                <w:sz w:val="24"/>
                <w:szCs w:val="24"/>
              </w:rPr>
              <w:t>La siesta del martes</w:t>
            </w:r>
            <w:r>
              <w:rPr>
                <w:b/>
                <w:sz w:val="24"/>
                <w:szCs w:val="24"/>
              </w:rPr>
              <w:t>”</w:t>
            </w:r>
          </w:p>
        </w:tc>
      </w:tr>
      <w:tr w:rsidR="001A5EDA" w:rsidTr="002133C1">
        <w:trPr>
          <w:trHeight w:val="980"/>
        </w:trPr>
        <w:tc>
          <w:tcPr>
            <w:tcW w:w="3595" w:type="dxa"/>
          </w:tcPr>
          <w:p w:rsidR="001A5EDA" w:rsidRDefault="001A5EDA" w:rsidP="002133C1">
            <w:pPr>
              <w:jc w:val="center"/>
              <w:rPr>
                <w:b/>
                <w:sz w:val="24"/>
                <w:szCs w:val="24"/>
              </w:rPr>
            </w:pPr>
            <w:r>
              <w:rPr>
                <w:b/>
                <w:sz w:val="24"/>
                <w:szCs w:val="24"/>
              </w:rPr>
              <w:t>Federico García Lorca</w:t>
            </w:r>
          </w:p>
          <w:p w:rsidR="001A5EDA" w:rsidRDefault="009F171E" w:rsidP="002133C1">
            <w:pPr>
              <w:jc w:val="center"/>
              <w:rPr>
                <w:b/>
                <w:sz w:val="24"/>
                <w:szCs w:val="24"/>
              </w:rPr>
            </w:pPr>
            <w:r>
              <w:rPr>
                <w:b/>
                <w:sz w:val="24"/>
                <w:szCs w:val="24"/>
              </w:rPr>
              <w:t>España</w:t>
            </w:r>
          </w:p>
        </w:tc>
        <w:tc>
          <w:tcPr>
            <w:tcW w:w="5580" w:type="dxa"/>
          </w:tcPr>
          <w:p w:rsidR="001A5EDA" w:rsidRDefault="009F171E" w:rsidP="002133C1">
            <w:pPr>
              <w:jc w:val="center"/>
              <w:rPr>
                <w:b/>
                <w:sz w:val="24"/>
                <w:szCs w:val="24"/>
              </w:rPr>
            </w:pPr>
            <w:r>
              <w:rPr>
                <w:b/>
                <w:sz w:val="24"/>
                <w:szCs w:val="24"/>
              </w:rPr>
              <w:t>Poesía y T</w:t>
            </w:r>
            <w:r w:rsidR="001A5EDA">
              <w:rPr>
                <w:b/>
                <w:sz w:val="24"/>
                <w:szCs w:val="24"/>
              </w:rPr>
              <w:t>eatro del Siglo XX/Vanguardismo</w:t>
            </w:r>
          </w:p>
          <w:p w:rsidR="001A5EDA" w:rsidRDefault="001A5EDA" w:rsidP="002133C1">
            <w:pPr>
              <w:jc w:val="center"/>
              <w:rPr>
                <w:b/>
                <w:sz w:val="24"/>
                <w:szCs w:val="24"/>
              </w:rPr>
            </w:pPr>
            <w:r>
              <w:rPr>
                <w:b/>
                <w:sz w:val="24"/>
                <w:szCs w:val="24"/>
              </w:rPr>
              <w:t>(</w:t>
            </w:r>
            <w:r w:rsidR="009F171E">
              <w:rPr>
                <w:b/>
                <w:sz w:val="24"/>
                <w:szCs w:val="24"/>
              </w:rPr>
              <w:t>Surrealismo</w:t>
            </w:r>
            <w:r>
              <w:rPr>
                <w:b/>
                <w:sz w:val="24"/>
                <w:szCs w:val="24"/>
              </w:rPr>
              <w:t>)</w:t>
            </w:r>
          </w:p>
        </w:tc>
        <w:tc>
          <w:tcPr>
            <w:tcW w:w="3870" w:type="dxa"/>
          </w:tcPr>
          <w:p w:rsidR="001A5EDA" w:rsidRPr="009F171E" w:rsidRDefault="009F171E" w:rsidP="002133C1">
            <w:pPr>
              <w:jc w:val="center"/>
              <w:rPr>
                <w:b/>
                <w:i/>
                <w:sz w:val="24"/>
                <w:szCs w:val="24"/>
              </w:rPr>
            </w:pPr>
            <w:r w:rsidRPr="009F171E">
              <w:rPr>
                <w:b/>
                <w:i/>
                <w:sz w:val="24"/>
                <w:szCs w:val="24"/>
              </w:rPr>
              <w:t>La casa de Bernarda Alba</w:t>
            </w:r>
          </w:p>
        </w:tc>
      </w:tr>
      <w:tr w:rsidR="001A5EDA" w:rsidTr="002133C1">
        <w:trPr>
          <w:trHeight w:val="980"/>
        </w:trPr>
        <w:tc>
          <w:tcPr>
            <w:tcW w:w="3595" w:type="dxa"/>
          </w:tcPr>
          <w:p w:rsidR="001A5EDA" w:rsidRDefault="001A5EDA" w:rsidP="002133C1">
            <w:pPr>
              <w:rPr>
                <w:b/>
                <w:sz w:val="24"/>
                <w:szCs w:val="24"/>
              </w:rPr>
            </w:pPr>
          </w:p>
        </w:tc>
        <w:tc>
          <w:tcPr>
            <w:tcW w:w="5580" w:type="dxa"/>
          </w:tcPr>
          <w:p w:rsidR="001A5EDA" w:rsidRDefault="001A5EDA" w:rsidP="002133C1">
            <w:pPr>
              <w:jc w:val="center"/>
              <w:rPr>
                <w:b/>
                <w:sz w:val="24"/>
                <w:szCs w:val="24"/>
              </w:rPr>
            </w:pPr>
          </w:p>
        </w:tc>
        <w:tc>
          <w:tcPr>
            <w:tcW w:w="3870" w:type="dxa"/>
          </w:tcPr>
          <w:p w:rsidR="001A5EDA" w:rsidRDefault="001A5EDA" w:rsidP="002133C1">
            <w:pPr>
              <w:jc w:val="center"/>
              <w:rPr>
                <w:b/>
                <w:sz w:val="24"/>
                <w:szCs w:val="24"/>
              </w:rPr>
            </w:pPr>
          </w:p>
        </w:tc>
      </w:tr>
      <w:tr w:rsidR="001A5EDA" w:rsidTr="002133C1">
        <w:trPr>
          <w:trHeight w:val="980"/>
        </w:trPr>
        <w:tc>
          <w:tcPr>
            <w:tcW w:w="3595" w:type="dxa"/>
          </w:tcPr>
          <w:p w:rsidR="001A5EDA" w:rsidRDefault="001A5EDA" w:rsidP="002133C1">
            <w:pPr>
              <w:jc w:val="center"/>
              <w:rPr>
                <w:b/>
                <w:sz w:val="24"/>
                <w:szCs w:val="24"/>
              </w:rPr>
            </w:pPr>
          </w:p>
        </w:tc>
        <w:tc>
          <w:tcPr>
            <w:tcW w:w="5580" w:type="dxa"/>
          </w:tcPr>
          <w:p w:rsidR="001A5EDA" w:rsidRDefault="001A5EDA" w:rsidP="002133C1">
            <w:pPr>
              <w:jc w:val="center"/>
              <w:rPr>
                <w:b/>
                <w:sz w:val="24"/>
                <w:szCs w:val="24"/>
              </w:rPr>
            </w:pPr>
          </w:p>
        </w:tc>
        <w:tc>
          <w:tcPr>
            <w:tcW w:w="3870" w:type="dxa"/>
          </w:tcPr>
          <w:p w:rsidR="001A5EDA" w:rsidRDefault="001A5EDA" w:rsidP="002133C1">
            <w:pPr>
              <w:jc w:val="center"/>
              <w:rPr>
                <w:b/>
                <w:sz w:val="24"/>
                <w:szCs w:val="24"/>
              </w:rPr>
            </w:pPr>
          </w:p>
        </w:tc>
      </w:tr>
      <w:tr w:rsidR="001A5EDA" w:rsidTr="002133C1">
        <w:trPr>
          <w:trHeight w:val="980"/>
        </w:trPr>
        <w:tc>
          <w:tcPr>
            <w:tcW w:w="3595" w:type="dxa"/>
          </w:tcPr>
          <w:p w:rsidR="001A5EDA" w:rsidRDefault="001A5EDA" w:rsidP="002133C1">
            <w:pPr>
              <w:jc w:val="center"/>
              <w:rPr>
                <w:b/>
                <w:sz w:val="24"/>
                <w:szCs w:val="24"/>
              </w:rPr>
            </w:pPr>
          </w:p>
        </w:tc>
        <w:tc>
          <w:tcPr>
            <w:tcW w:w="5580" w:type="dxa"/>
          </w:tcPr>
          <w:p w:rsidR="001A5EDA" w:rsidRDefault="001A5EDA" w:rsidP="002133C1">
            <w:pPr>
              <w:jc w:val="center"/>
              <w:rPr>
                <w:b/>
                <w:sz w:val="24"/>
                <w:szCs w:val="24"/>
              </w:rPr>
            </w:pPr>
          </w:p>
        </w:tc>
        <w:tc>
          <w:tcPr>
            <w:tcW w:w="3870" w:type="dxa"/>
          </w:tcPr>
          <w:p w:rsidR="001A5EDA" w:rsidRDefault="001A5EDA" w:rsidP="002133C1">
            <w:pPr>
              <w:jc w:val="center"/>
              <w:rPr>
                <w:b/>
                <w:sz w:val="24"/>
                <w:szCs w:val="24"/>
              </w:rPr>
            </w:pPr>
          </w:p>
        </w:tc>
      </w:tr>
      <w:tr w:rsidR="001A5EDA" w:rsidTr="002133C1">
        <w:trPr>
          <w:trHeight w:val="980"/>
        </w:trPr>
        <w:tc>
          <w:tcPr>
            <w:tcW w:w="3595" w:type="dxa"/>
          </w:tcPr>
          <w:p w:rsidR="001A5EDA" w:rsidRDefault="001A5EDA" w:rsidP="002133C1">
            <w:pPr>
              <w:jc w:val="center"/>
              <w:rPr>
                <w:b/>
                <w:sz w:val="24"/>
                <w:szCs w:val="24"/>
              </w:rPr>
            </w:pPr>
          </w:p>
        </w:tc>
        <w:tc>
          <w:tcPr>
            <w:tcW w:w="5580" w:type="dxa"/>
          </w:tcPr>
          <w:p w:rsidR="001A5EDA" w:rsidRDefault="001A5EDA" w:rsidP="002133C1">
            <w:pPr>
              <w:jc w:val="center"/>
              <w:rPr>
                <w:b/>
                <w:sz w:val="24"/>
                <w:szCs w:val="24"/>
              </w:rPr>
            </w:pPr>
          </w:p>
        </w:tc>
        <w:tc>
          <w:tcPr>
            <w:tcW w:w="3870" w:type="dxa"/>
          </w:tcPr>
          <w:p w:rsidR="001A5EDA" w:rsidRDefault="001A5EDA" w:rsidP="002133C1">
            <w:pPr>
              <w:jc w:val="center"/>
              <w:rPr>
                <w:b/>
                <w:sz w:val="24"/>
                <w:szCs w:val="24"/>
              </w:rPr>
            </w:pPr>
          </w:p>
        </w:tc>
      </w:tr>
    </w:tbl>
    <w:p w:rsidR="001A5EDA" w:rsidRDefault="001A5EDA"/>
    <w:p w:rsidR="001A5EDA" w:rsidRDefault="001A5EDA"/>
    <w:p w:rsidR="001A5EDA" w:rsidRDefault="001A5EDA"/>
    <w:tbl>
      <w:tblPr>
        <w:tblStyle w:val="TableGrid"/>
        <w:tblW w:w="0" w:type="auto"/>
        <w:tblLook w:val="04A0" w:firstRow="1" w:lastRow="0" w:firstColumn="1" w:lastColumn="0" w:noHBand="0" w:noVBand="1"/>
      </w:tblPr>
      <w:tblGrid>
        <w:gridCol w:w="12950"/>
      </w:tblGrid>
      <w:tr w:rsidR="001A5EDA" w:rsidTr="002133C1">
        <w:tc>
          <w:tcPr>
            <w:tcW w:w="13176" w:type="dxa"/>
          </w:tcPr>
          <w:p w:rsidR="001A5EDA" w:rsidRPr="008C24E1" w:rsidRDefault="0016139C" w:rsidP="002133C1">
            <w:pPr>
              <w:rPr>
                <w:b/>
                <w:sz w:val="24"/>
                <w:szCs w:val="24"/>
              </w:rPr>
            </w:pPr>
            <w:bookmarkStart w:id="5" w:name="_Hlk524518857"/>
            <w:r w:rsidRPr="008C24E1">
              <w:rPr>
                <w:b/>
                <w:sz w:val="24"/>
                <w:szCs w:val="24"/>
              </w:rPr>
              <w:t>Se le considera a este autor el máximo exponente del realismo mágico donde los fantástico se mezcla con la vida cotidiana. Las obras de este autor tiene</w:t>
            </w:r>
            <w:r w:rsidR="00484AC4" w:rsidRPr="008C24E1">
              <w:rPr>
                <w:b/>
                <w:sz w:val="24"/>
                <w:szCs w:val="24"/>
              </w:rPr>
              <w:t>n</w:t>
            </w:r>
            <w:r w:rsidRPr="008C24E1">
              <w:rPr>
                <w:b/>
                <w:sz w:val="24"/>
                <w:szCs w:val="24"/>
              </w:rPr>
              <w:t xml:space="preserve"> como trasfondo la primera mitad del siglo XX y ocurren en la costa norte (mar Caribe) de Colombia cuando la </w:t>
            </w:r>
            <w:proofErr w:type="spellStart"/>
            <w:r w:rsidRPr="008C24E1">
              <w:rPr>
                <w:b/>
                <w:sz w:val="24"/>
                <w:szCs w:val="24"/>
              </w:rPr>
              <w:t>United</w:t>
            </w:r>
            <w:proofErr w:type="spellEnd"/>
            <w:r w:rsidRPr="008C24E1">
              <w:rPr>
                <w:b/>
                <w:sz w:val="24"/>
                <w:szCs w:val="24"/>
              </w:rPr>
              <w:t xml:space="preserve"> </w:t>
            </w:r>
            <w:proofErr w:type="spellStart"/>
            <w:r w:rsidRPr="008C24E1">
              <w:rPr>
                <w:b/>
                <w:sz w:val="24"/>
                <w:szCs w:val="24"/>
              </w:rPr>
              <w:t>Fruit</w:t>
            </w:r>
            <w:proofErr w:type="spellEnd"/>
            <w:r w:rsidRPr="008C24E1">
              <w:rPr>
                <w:b/>
                <w:sz w:val="24"/>
                <w:szCs w:val="24"/>
              </w:rPr>
              <w:t xml:space="preserve"> Co. Ha convertido </w:t>
            </w:r>
            <w:r w:rsidR="00484AC4" w:rsidRPr="008C24E1">
              <w:rPr>
                <w:b/>
                <w:sz w:val="24"/>
                <w:szCs w:val="24"/>
              </w:rPr>
              <w:t xml:space="preserve">a varios países latinoamericanos en “repúblicas bananeras”. Las injusticias y abusos cometidos por el gobierno y las empresas americanas se agudizan debido al clima y la naturaleza que castiga a la gente de esta región. </w:t>
            </w:r>
          </w:p>
        </w:tc>
      </w:tr>
      <w:tr w:rsidR="001A5EDA" w:rsidTr="002133C1">
        <w:tc>
          <w:tcPr>
            <w:tcW w:w="13176" w:type="dxa"/>
          </w:tcPr>
          <w:p w:rsidR="001A5EDA" w:rsidRDefault="00484AC4" w:rsidP="002133C1">
            <w:pPr>
              <w:rPr>
                <w:b/>
                <w:sz w:val="24"/>
                <w:szCs w:val="24"/>
              </w:rPr>
            </w:pPr>
            <w:r>
              <w:rPr>
                <w:b/>
                <w:sz w:val="24"/>
                <w:szCs w:val="24"/>
              </w:rPr>
              <w:t>A principios del siglo XX surgen diferentes movimientos políticos como el socialismo, el comunismo, la anarquía, y el fascismo que llevaran a Europa a un periodo de violencia e inestabilidad. Este autor pertenece a la Generación del 27 y al movimiento donde se empujan los límites de los que se acepta somo la norma en el ámbito cultural. Las obras de esta corriente literaria son experimentales e innovadoras. En 1936 estalla en España la Guerra Civil entre el bando republicano y el bando nacionalista. La guerra termina en 1939 con la victoria del bando nacionalista y se establece la dictadura del General Francisco Franco que durará hasta 1975.</w:t>
            </w:r>
          </w:p>
        </w:tc>
      </w:tr>
      <w:tr w:rsidR="001A5EDA" w:rsidTr="002133C1">
        <w:tc>
          <w:tcPr>
            <w:tcW w:w="13176" w:type="dxa"/>
          </w:tcPr>
          <w:p w:rsidR="001A5EDA" w:rsidRDefault="00484AC4" w:rsidP="002133C1">
            <w:pPr>
              <w:rPr>
                <w:b/>
                <w:sz w:val="24"/>
                <w:szCs w:val="24"/>
              </w:rPr>
            </w:pPr>
            <w:r>
              <w:rPr>
                <w:b/>
                <w:sz w:val="24"/>
                <w:szCs w:val="24"/>
              </w:rPr>
              <w:t xml:space="preserve">Esta obra pertenece a la llamada narrativa de la revolución. Se encuentran también elementos de la vanguardia como el impresionismo y el surrealismo, estas características se transforman en lo que se conoce como el realismo mágico. </w:t>
            </w:r>
            <w:r w:rsidR="005E4D09">
              <w:rPr>
                <w:b/>
                <w:sz w:val="24"/>
                <w:szCs w:val="24"/>
              </w:rPr>
              <w:t xml:space="preserve">La obra presenta lo universal del carácter mexicano a través de la vida de los habitantes del estado de Jalisco, México. En este Jalisco rural se presentan personajes arraigados a la tierra y viviendo en una pobreza total. </w:t>
            </w:r>
          </w:p>
        </w:tc>
      </w:tr>
      <w:tr w:rsidR="001A5EDA" w:rsidTr="002133C1">
        <w:tc>
          <w:tcPr>
            <w:tcW w:w="13176" w:type="dxa"/>
          </w:tcPr>
          <w:p w:rsidR="001A5EDA" w:rsidRDefault="005E4D09" w:rsidP="008C24E1">
            <w:pPr>
              <w:rPr>
                <w:b/>
                <w:sz w:val="24"/>
                <w:szCs w:val="24"/>
              </w:rPr>
            </w:pPr>
            <w:r>
              <w:rPr>
                <w:b/>
                <w:sz w:val="24"/>
                <w:szCs w:val="24"/>
              </w:rPr>
              <w:t>En este movimiento se pinta la naturaleza y la vida con un ojo totalmente objetivo. Se presenta la naturaleza como proveedora de</w:t>
            </w:r>
            <w:r w:rsidR="00904BA5">
              <w:rPr>
                <w:b/>
                <w:sz w:val="24"/>
                <w:szCs w:val="24"/>
              </w:rPr>
              <w:t xml:space="preserve"> </w:t>
            </w:r>
            <w:r>
              <w:rPr>
                <w:b/>
                <w:sz w:val="24"/>
                <w:szCs w:val="24"/>
              </w:rPr>
              <w:t>vida</w:t>
            </w:r>
            <w:r w:rsidR="00904BA5">
              <w:rPr>
                <w:b/>
                <w:sz w:val="24"/>
                <w:szCs w:val="24"/>
              </w:rPr>
              <w:t>,</w:t>
            </w:r>
            <w:r>
              <w:rPr>
                <w:b/>
                <w:sz w:val="24"/>
                <w:szCs w:val="24"/>
              </w:rPr>
              <w:t xml:space="preserve"> pero también con la capacidad de quitar</w:t>
            </w:r>
            <w:r w:rsidR="00904BA5">
              <w:rPr>
                <w:b/>
                <w:sz w:val="24"/>
                <w:szCs w:val="24"/>
              </w:rPr>
              <w:t>la</w:t>
            </w:r>
            <w:r>
              <w:rPr>
                <w:b/>
                <w:sz w:val="24"/>
                <w:szCs w:val="24"/>
              </w:rPr>
              <w:t>, todo esto se narra con una brutalidad objetiva. Esta obra toma lugar en la provincia de Misiones en el nordeste de Argentina, una regi</w:t>
            </w:r>
            <w:r w:rsidR="008C24E1">
              <w:rPr>
                <w:b/>
                <w:sz w:val="24"/>
                <w:szCs w:val="24"/>
              </w:rPr>
              <w:t xml:space="preserve">ón selvática y subtropical, aislada e indomable. </w:t>
            </w:r>
          </w:p>
        </w:tc>
      </w:tr>
      <w:tr w:rsidR="001A5EDA" w:rsidTr="002133C1">
        <w:tc>
          <w:tcPr>
            <w:tcW w:w="13176" w:type="dxa"/>
          </w:tcPr>
          <w:p w:rsidR="001A5EDA" w:rsidRDefault="001A5EDA" w:rsidP="002133C1">
            <w:pPr>
              <w:jc w:val="center"/>
              <w:rPr>
                <w:b/>
                <w:sz w:val="24"/>
                <w:szCs w:val="24"/>
              </w:rPr>
            </w:pPr>
          </w:p>
        </w:tc>
      </w:tr>
      <w:tr w:rsidR="001A5EDA" w:rsidTr="002133C1">
        <w:tc>
          <w:tcPr>
            <w:tcW w:w="13176" w:type="dxa"/>
          </w:tcPr>
          <w:p w:rsidR="001A5EDA" w:rsidRDefault="001A5EDA" w:rsidP="002133C1"/>
        </w:tc>
      </w:tr>
      <w:tr w:rsidR="001A5EDA" w:rsidTr="002133C1">
        <w:tc>
          <w:tcPr>
            <w:tcW w:w="13176" w:type="dxa"/>
          </w:tcPr>
          <w:p w:rsidR="001A5EDA" w:rsidRDefault="001A5EDA" w:rsidP="002133C1"/>
        </w:tc>
      </w:tr>
      <w:bookmarkEnd w:id="5"/>
    </w:tbl>
    <w:p w:rsidR="001A5EDA" w:rsidRDefault="001A5EDA"/>
    <w:p w:rsidR="001A5EDA" w:rsidRDefault="001A5EDA"/>
    <w:p w:rsidR="008C24E1" w:rsidRDefault="008C24E1"/>
    <w:p w:rsidR="008C24E1" w:rsidRDefault="008C24E1"/>
    <w:p w:rsidR="008C24E1" w:rsidRDefault="008C24E1"/>
    <w:p w:rsidR="008C24E1" w:rsidRDefault="008C24E1"/>
    <w:p w:rsidR="008C24E1" w:rsidRPr="0042796F" w:rsidRDefault="008C24E1">
      <w:pPr>
        <w:rPr>
          <w:b/>
          <w:color w:val="FF0000"/>
          <w:u w:val="single"/>
        </w:rPr>
      </w:pPr>
      <w:r w:rsidRPr="0042796F">
        <w:rPr>
          <w:b/>
          <w:color w:val="FF0000"/>
          <w:u w:val="single"/>
        </w:rPr>
        <w:lastRenderedPageBreak/>
        <w:t>La dualidad del ser</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580"/>
        <w:gridCol w:w="3870"/>
      </w:tblGrid>
      <w:tr w:rsidR="008C24E1" w:rsidTr="002133C1">
        <w:trPr>
          <w:trHeight w:val="980"/>
        </w:trPr>
        <w:tc>
          <w:tcPr>
            <w:tcW w:w="3595" w:type="dxa"/>
          </w:tcPr>
          <w:p w:rsidR="008C24E1" w:rsidRDefault="008C24E1" w:rsidP="002133C1">
            <w:pPr>
              <w:jc w:val="center"/>
              <w:rPr>
                <w:b/>
                <w:sz w:val="24"/>
                <w:szCs w:val="24"/>
              </w:rPr>
            </w:pPr>
            <w:bookmarkStart w:id="6" w:name="_Hlk524523514"/>
            <w:r>
              <w:rPr>
                <w:b/>
                <w:sz w:val="24"/>
                <w:szCs w:val="24"/>
              </w:rPr>
              <w:t>Miguel de Unamuno</w:t>
            </w:r>
          </w:p>
          <w:p w:rsidR="008C24E1" w:rsidRDefault="008C24E1" w:rsidP="002133C1">
            <w:pPr>
              <w:jc w:val="center"/>
              <w:rPr>
                <w:b/>
                <w:sz w:val="24"/>
                <w:szCs w:val="24"/>
              </w:rPr>
            </w:pPr>
            <w:r>
              <w:rPr>
                <w:b/>
                <w:sz w:val="24"/>
                <w:szCs w:val="24"/>
              </w:rPr>
              <w:t>Espa</w:t>
            </w:r>
            <w:r w:rsidR="00DE3483">
              <w:rPr>
                <w:b/>
                <w:sz w:val="24"/>
                <w:szCs w:val="24"/>
              </w:rPr>
              <w:t>ña</w:t>
            </w:r>
          </w:p>
        </w:tc>
        <w:tc>
          <w:tcPr>
            <w:tcW w:w="5580" w:type="dxa"/>
          </w:tcPr>
          <w:p w:rsidR="008C24E1" w:rsidRDefault="007570A6" w:rsidP="007570A6">
            <w:pPr>
              <w:jc w:val="center"/>
              <w:rPr>
                <w:b/>
                <w:sz w:val="24"/>
                <w:szCs w:val="24"/>
              </w:rPr>
            </w:pPr>
            <w:r>
              <w:rPr>
                <w:b/>
                <w:sz w:val="24"/>
                <w:szCs w:val="24"/>
              </w:rPr>
              <w:t>Generación del ‘98</w:t>
            </w:r>
          </w:p>
        </w:tc>
        <w:tc>
          <w:tcPr>
            <w:tcW w:w="3870" w:type="dxa"/>
          </w:tcPr>
          <w:p w:rsidR="008C24E1" w:rsidRPr="007570A6" w:rsidRDefault="00DE3483" w:rsidP="002133C1">
            <w:pPr>
              <w:jc w:val="center"/>
              <w:rPr>
                <w:b/>
                <w:i/>
                <w:sz w:val="24"/>
                <w:szCs w:val="24"/>
              </w:rPr>
            </w:pPr>
            <w:r w:rsidRPr="007570A6">
              <w:rPr>
                <w:b/>
                <w:i/>
                <w:sz w:val="24"/>
                <w:szCs w:val="24"/>
              </w:rPr>
              <w:t>San Manuel Bueno, mártir</w:t>
            </w:r>
          </w:p>
        </w:tc>
      </w:tr>
      <w:tr w:rsidR="008C24E1" w:rsidTr="002133C1">
        <w:trPr>
          <w:trHeight w:val="980"/>
        </w:trPr>
        <w:tc>
          <w:tcPr>
            <w:tcW w:w="3595" w:type="dxa"/>
          </w:tcPr>
          <w:p w:rsidR="008C24E1" w:rsidRDefault="00DE3483" w:rsidP="002133C1">
            <w:pPr>
              <w:jc w:val="center"/>
              <w:rPr>
                <w:b/>
                <w:sz w:val="24"/>
                <w:szCs w:val="24"/>
              </w:rPr>
            </w:pPr>
            <w:r>
              <w:rPr>
                <w:b/>
                <w:sz w:val="24"/>
                <w:szCs w:val="24"/>
              </w:rPr>
              <w:t>Antonio Machado</w:t>
            </w:r>
          </w:p>
          <w:p w:rsidR="008C24E1" w:rsidRDefault="00DE3483" w:rsidP="002133C1">
            <w:pPr>
              <w:jc w:val="center"/>
              <w:rPr>
                <w:b/>
                <w:sz w:val="24"/>
                <w:szCs w:val="24"/>
              </w:rPr>
            </w:pPr>
            <w:r>
              <w:rPr>
                <w:b/>
                <w:sz w:val="24"/>
                <w:szCs w:val="24"/>
              </w:rPr>
              <w:t>España</w:t>
            </w:r>
          </w:p>
          <w:p w:rsidR="008C24E1" w:rsidRDefault="008C24E1" w:rsidP="002133C1">
            <w:pPr>
              <w:rPr>
                <w:b/>
                <w:sz w:val="24"/>
                <w:szCs w:val="24"/>
              </w:rPr>
            </w:pPr>
          </w:p>
        </w:tc>
        <w:tc>
          <w:tcPr>
            <w:tcW w:w="5580" w:type="dxa"/>
          </w:tcPr>
          <w:p w:rsidR="008C24E1" w:rsidRDefault="007570A6" w:rsidP="002133C1">
            <w:pPr>
              <w:jc w:val="center"/>
              <w:rPr>
                <w:b/>
                <w:sz w:val="24"/>
                <w:szCs w:val="24"/>
              </w:rPr>
            </w:pPr>
            <w:r>
              <w:rPr>
                <w:b/>
                <w:sz w:val="24"/>
                <w:szCs w:val="24"/>
              </w:rPr>
              <w:t>Poesía del Siglo XX/Generación del ‘98</w:t>
            </w:r>
          </w:p>
        </w:tc>
        <w:tc>
          <w:tcPr>
            <w:tcW w:w="3870" w:type="dxa"/>
          </w:tcPr>
          <w:p w:rsidR="008C24E1" w:rsidRDefault="008C24E1" w:rsidP="002133C1">
            <w:pPr>
              <w:jc w:val="center"/>
              <w:rPr>
                <w:b/>
                <w:sz w:val="24"/>
                <w:szCs w:val="24"/>
              </w:rPr>
            </w:pPr>
            <w:r>
              <w:rPr>
                <w:b/>
                <w:sz w:val="24"/>
                <w:szCs w:val="24"/>
              </w:rPr>
              <w:t>“</w:t>
            </w:r>
            <w:r w:rsidR="00DE3483">
              <w:rPr>
                <w:b/>
                <w:sz w:val="24"/>
                <w:szCs w:val="24"/>
              </w:rPr>
              <w:t>He andado muchos caminos</w:t>
            </w:r>
            <w:r>
              <w:rPr>
                <w:b/>
                <w:sz w:val="24"/>
                <w:szCs w:val="24"/>
              </w:rPr>
              <w:t>”</w:t>
            </w:r>
          </w:p>
        </w:tc>
      </w:tr>
      <w:tr w:rsidR="008C24E1" w:rsidTr="002133C1">
        <w:trPr>
          <w:trHeight w:val="980"/>
        </w:trPr>
        <w:tc>
          <w:tcPr>
            <w:tcW w:w="3595" w:type="dxa"/>
          </w:tcPr>
          <w:p w:rsidR="008C24E1" w:rsidRDefault="00DE3483" w:rsidP="002133C1">
            <w:pPr>
              <w:jc w:val="center"/>
              <w:rPr>
                <w:b/>
                <w:sz w:val="24"/>
                <w:szCs w:val="24"/>
              </w:rPr>
            </w:pPr>
            <w:r>
              <w:rPr>
                <w:b/>
                <w:sz w:val="24"/>
                <w:szCs w:val="24"/>
              </w:rPr>
              <w:t>Julia de Burgos</w:t>
            </w:r>
          </w:p>
          <w:p w:rsidR="008C24E1" w:rsidRDefault="00DE3483" w:rsidP="002133C1">
            <w:pPr>
              <w:jc w:val="center"/>
              <w:rPr>
                <w:b/>
                <w:sz w:val="24"/>
                <w:szCs w:val="24"/>
              </w:rPr>
            </w:pPr>
            <w:r>
              <w:rPr>
                <w:b/>
                <w:sz w:val="24"/>
                <w:szCs w:val="24"/>
              </w:rPr>
              <w:t>Puerto Rico</w:t>
            </w:r>
          </w:p>
        </w:tc>
        <w:tc>
          <w:tcPr>
            <w:tcW w:w="5580" w:type="dxa"/>
          </w:tcPr>
          <w:p w:rsidR="008C24E1" w:rsidRDefault="007570A6" w:rsidP="002133C1">
            <w:pPr>
              <w:jc w:val="center"/>
              <w:rPr>
                <w:b/>
                <w:sz w:val="24"/>
                <w:szCs w:val="24"/>
              </w:rPr>
            </w:pPr>
            <w:r>
              <w:rPr>
                <w:b/>
                <w:sz w:val="24"/>
                <w:szCs w:val="24"/>
              </w:rPr>
              <w:t>Poesía del Siglo XX/Feminismo/Posmodernismo</w:t>
            </w:r>
          </w:p>
        </w:tc>
        <w:tc>
          <w:tcPr>
            <w:tcW w:w="3870" w:type="dxa"/>
          </w:tcPr>
          <w:p w:rsidR="008C24E1" w:rsidRDefault="008C24E1" w:rsidP="002133C1">
            <w:pPr>
              <w:jc w:val="center"/>
              <w:rPr>
                <w:b/>
                <w:sz w:val="24"/>
                <w:szCs w:val="24"/>
              </w:rPr>
            </w:pPr>
            <w:r>
              <w:rPr>
                <w:b/>
                <w:sz w:val="24"/>
                <w:szCs w:val="24"/>
              </w:rPr>
              <w:t>“</w:t>
            </w:r>
            <w:r w:rsidR="00DE3483">
              <w:rPr>
                <w:b/>
                <w:sz w:val="24"/>
                <w:szCs w:val="24"/>
              </w:rPr>
              <w:t>A Julia de Burgos</w:t>
            </w:r>
            <w:r>
              <w:rPr>
                <w:b/>
                <w:sz w:val="24"/>
                <w:szCs w:val="24"/>
              </w:rPr>
              <w:t>”</w:t>
            </w:r>
          </w:p>
        </w:tc>
      </w:tr>
      <w:tr w:rsidR="008C24E1" w:rsidTr="002133C1">
        <w:trPr>
          <w:trHeight w:val="980"/>
        </w:trPr>
        <w:tc>
          <w:tcPr>
            <w:tcW w:w="3595" w:type="dxa"/>
          </w:tcPr>
          <w:p w:rsidR="008C24E1" w:rsidRDefault="00DE3483" w:rsidP="002133C1">
            <w:pPr>
              <w:jc w:val="center"/>
              <w:rPr>
                <w:b/>
                <w:sz w:val="24"/>
                <w:szCs w:val="24"/>
              </w:rPr>
            </w:pPr>
            <w:r>
              <w:rPr>
                <w:b/>
                <w:sz w:val="24"/>
                <w:szCs w:val="24"/>
              </w:rPr>
              <w:t>Pablo Neruda</w:t>
            </w:r>
          </w:p>
          <w:p w:rsidR="008C24E1" w:rsidRDefault="00DE3483" w:rsidP="002133C1">
            <w:pPr>
              <w:jc w:val="center"/>
              <w:rPr>
                <w:b/>
                <w:sz w:val="24"/>
                <w:szCs w:val="24"/>
              </w:rPr>
            </w:pPr>
            <w:r>
              <w:rPr>
                <w:b/>
                <w:sz w:val="24"/>
                <w:szCs w:val="24"/>
              </w:rPr>
              <w:t>Chile</w:t>
            </w:r>
          </w:p>
        </w:tc>
        <w:tc>
          <w:tcPr>
            <w:tcW w:w="5580" w:type="dxa"/>
          </w:tcPr>
          <w:p w:rsidR="008C24E1" w:rsidRDefault="008C24E1" w:rsidP="007570A6">
            <w:pPr>
              <w:jc w:val="center"/>
              <w:rPr>
                <w:b/>
                <w:sz w:val="24"/>
                <w:szCs w:val="24"/>
              </w:rPr>
            </w:pPr>
            <w:r>
              <w:rPr>
                <w:b/>
                <w:sz w:val="24"/>
                <w:szCs w:val="24"/>
              </w:rPr>
              <w:t>Poesí</w:t>
            </w:r>
            <w:r w:rsidR="007570A6">
              <w:rPr>
                <w:b/>
                <w:sz w:val="24"/>
                <w:szCs w:val="24"/>
              </w:rPr>
              <w:t>a del Siglo XX/Vanguardismo</w:t>
            </w:r>
          </w:p>
        </w:tc>
        <w:tc>
          <w:tcPr>
            <w:tcW w:w="3870" w:type="dxa"/>
          </w:tcPr>
          <w:p w:rsidR="008C24E1" w:rsidRPr="00DE3483" w:rsidRDefault="00DE3483" w:rsidP="002133C1">
            <w:pPr>
              <w:jc w:val="center"/>
              <w:rPr>
                <w:b/>
                <w:sz w:val="24"/>
                <w:szCs w:val="24"/>
              </w:rPr>
            </w:pPr>
            <w:r>
              <w:rPr>
                <w:b/>
                <w:sz w:val="24"/>
                <w:szCs w:val="24"/>
              </w:rPr>
              <w:t>“</w:t>
            </w:r>
            <w:proofErr w:type="spellStart"/>
            <w:r>
              <w:rPr>
                <w:b/>
                <w:sz w:val="24"/>
                <w:szCs w:val="24"/>
              </w:rPr>
              <w:t>Walking</w:t>
            </w:r>
            <w:proofErr w:type="spellEnd"/>
            <w:r>
              <w:rPr>
                <w:b/>
                <w:sz w:val="24"/>
                <w:szCs w:val="24"/>
              </w:rPr>
              <w:t xml:space="preserve"> </w:t>
            </w:r>
            <w:proofErr w:type="spellStart"/>
            <w:r>
              <w:rPr>
                <w:b/>
                <w:sz w:val="24"/>
                <w:szCs w:val="24"/>
              </w:rPr>
              <w:t>around</w:t>
            </w:r>
            <w:proofErr w:type="spellEnd"/>
            <w:r>
              <w:rPr>
                <w:b/>
                <w:sz w:val="24"/>
                <w:szCs w:val="24"/>
              </w:rPr>
              <w:t xml:space="preserve">” </w:t>
            </w:r>
          </w:p>
        </w:tc>
      </w:tr>
      <w:tr w:rsidR="008C24E1" w:rsidTr="002133C1">
        <w:trPr>
          <w:trHeight w:val="980"/>
        </w:trPr>
        <w:tc>
          <w:tcPr>
            <w:tcW w:w="3595" w:type="dxa"/>
          </w:tcPr>
          <w:p w:rsidR="008C24E1" w:rsidRDefault="008C24E1" w:rsidP="002133C1">
            <w:pPr>
              <w:rPr>
                <w:b/>
                <w:sz w:val="24"/>
                <w:szCs w:val="24"/>
              </w:rPr>
            </w:pPr>
          </w:p>
        </w:tc>
        <w:tc>
          <w:tcPr>
            <w:tcW w:w="5580" w:type="dxa"/>
          </w:tcPr>
          <w:p w:rsidR="008C24E1" w:rsidRDefault="008C24E1" w:rsidP="002133C1">
            <w:pPr>
              <w:jc w:val="center"/>
              <w:rPr>
                <w:b/>
                <w:sz w:val="24"/>
                <w:szCs w:val="24"/>
              </w:rPr>
            </w:pPr>
          </w:p>
        </w:tc>
        <w:tc>
          <w:tcPr>
            <w:tcW w:w="3870" w:type="dxa"/>
          </w:tcPr>
          <w:p w:rsidR="008C24E1" w:rsidRDefault="008C24E1" w:rsidP="002133C1">
            <w:pPr>
              <w:jc w:val="center"/>
              <w:rPr>
                <w:b/>
                <w:sz w:val="24"/>
                <w:szCs w:val="24"/>
              </w:rPr>
            </w:pPr>
          </w:p>
        </w:tc>
      </w:tr>
      <w:tr w:rsidR="008C24E1" w:rsidTr="002133C1">
        <w:trPr>
          <w:trHeight w:val="980"/>
        </w:trPr>
        <w:tc>
          <w:tcPr>
            <w:tcW w:w="3595" w:type="dxa"/>
          </w:tcPr>
          <w:p w:rsidR="008C24E1" w:rsidRDefault="008C24E1" w:rsidP="002133C1">
            <w:pPr>
              <w:jc w:val="center"/>
              <w:rPr>
                <w:b/>
                <w:sz w:val="24"/>
                <w:szCs w:val="24"/>
              </w:rPr>
            </w:pPr>
          </w:p>
        </w:tc>
        <w:tc>
          <w:tcPr>
            <w:tcW w:w="5580" w:type="dxa"/>
          </w:tcPr>
          <w:p w:rsidR="008C24E1" w:rsidRDefault="008C24E1" w:rsidP="002133C1">
            <w:pPr>
              <w:jc w:val="center"/>
              <w:rPr>
                <w:b/>
                <w:sz w:val="24"/>
                <w:szCs w:val="24"/>
              </w:rPr>
            </w:pPr>
          </w:p>
        </w:tc>
        <w:tc>
          <w:tcPr>
            <w:tcW w:w="3870" w:type="dxa"/>
          </w:tcPr>
          <w:p w:rsidR="008C24E1" w:rsidRDefault="008C24E1" w:rsidP="002133C1">
            <w:pPr>
              <w:jc w:val="center"/>
              <w:rPr>
                <w:b/>
                <w:sz w:val="24"/>
                <w:szCs w:val="24"/>
              </w:rPr>
            </w:pPr>
          </w:p>
        </w:tc>
      </w:tr>
      <w:tr w:rsidR="008C24E1" w:rsidTr="002133C1">
        <w:trPr>
          <w:trHeight w:val="980"/>
        </w:trPr>
        <w:tc>
          <w:tcPr>
            <w:tcW w:w="3595" w:type="dxa"/>
          </w:tcPr>
          <w:p w:rsidR="008C24E1" w:rsidRDefault="008C24E1" w:rsidP="002133C1">
            <w:pPr>
              <w:jc w:val="center"/>
              <w:rPr>
                <w:b/>
                <w:sz w:val="24"/>
                <w:szCs w:val="24"/>
              </w:rPr>
            </w:pPr>
          </w:p>
        </w:tc>
        <w:tc>
          <w:tcPr>
            <w:tcW w:w="5580" w:type="dxa"/>
          </w:tcPr>
          <w:p w:rsidR="008C24E1" w:rsidRDefault="008C24E1" w:rsidP="002133C1">
            <w:pPr>
              <w:jc w:val="center"/>
              <w:rPr>
                <w:b/>
                <w:sz w:val="24"/>
                <w:szCs w:val="24"/>
              </w:rPr>
            </w:pPr>
          </w:p>
        </w:tc>
        <w:tc>
          <w:tcPr>
            <w:tcW w:w="3870" w:type="dxa"/>
          </w:tcPr>
          <w:p w:rsidR="008C24E1" w:rsidRDefault="008C24E1" w:rsidP="002133C1">
            <w:pPr>
              <w:jc w:val="center"/>
              <w:rPr>
                <w:b/>
                <w:sz w:val="24"/>
                <w:szCs w:val="24"/>
              </w:rPr>
            </w:pPr>
          </w:p>
        </w:tc>
      </w:tr>
      <w:tr w:rsidR="008C24E1" w:rsidTr="002133C1">
        <w:trPr>
          <w:trHeight w:val="980"/>
        </w:trPr>
        <w:tc>
          <w:tcPr>
            <w:tcW w:w="3595" w:type="dxa"/>
          </w:tcPr>
          <w:p w:rsidR="008C24E1" w:rsidRDefault="008C24E1" w:rsidP="002133C1">
            <w:pPr>
              <w:jc w:val="center"/>
              <w:rPr>
                <w:b/>
                <w:sz w:val="24"/>
                <w:szCs w:val="24"/>
              </w:rPr>
            </w:pPr>
          </w:p>
        </w:tc>
        <w:tc>
          <w:tcPr>
            <w:tcW w:w="5580" w:type="dxa"/>
          </w:tcPr>
          <w:p w:rsidR="008C24E1" w:rsidRDefault="008C24E1" w:rsidP="002133C1">
            <w:pPr>
              <w:jc w:val="center"/>
              <w:rPr>
                <w:b/>
                <w:sz w:val="24"/>
                <w:szCs w:val="24"/>
              </w:rPr>
            </w:pPr>
          </w:p>
        </w:tc>
        <w:tc>
          <w:tcPr>
            <w:tcW w:w="3870" w:type="dxa"/>
          </w:tcPr>
          <w:p w:rsidR="008C24E1" w:rsidRDefault="008C24E1" w:rsidP="002133C1">
            <w:pPr>
              <w:jc w:val="center"/>
              <w:rPr>
                <w:b/>
                <w:sz w:val="24"/>
                <w:szCs w:val="24"/>
              </w:rPr>
            </w:pPr>
          </w:p>
        </w:tc>
      </w:tr>
      <w:bookmarkEnd w:id="6"/>
    </w:tbl>
    <w:p w:rsidR="008C24E1" w:rsidRDefault="008C24E1"/>
    <w:p w:rsidR="008C24E1" w:rsidRDefault="008C24E1"/>
    <w:p w:rsidR="008C24E1" w:rsidRDefault="008C24E1"/>
    <w:tbl>
      <w:tblPr>
        <w:tblStyle w:val="TableGrid"/>
        <w:tblW w:w="0" w:type="auto"/>
        <w:tblLook w:val="04A0" w:firstRow="1" w:lastRow="0" w:firstColumn="1" w:lastColumn="0" w:noHBand="0" w:noVBand="1"/>
      </w:tblPr>
      <w:tblGrid>
        <w:gridCol w:w="12950"/>
      </w:tblGrid>
      <w:tr w:rsidR="008C24E1" w:rsidTr="002133C1">
        <w:tc>
          <w:tcPr>
            <w:tcW w:w="13176" w:type="dxa"/>
          </w:tcPr>
          <w:p w:rsidR="008C24E1" w:rsidRPr="008C24E1" w:rsidRDefault="007570A6" w:rsidP="002133C1">
            <w:pPr>
              <w:rPr>
                <w:b/>
                <w:sz w:val="24"/>
                <w:szCs w:val="24"/>
              </w:rPr>
            </w:pPr>
            <w:r>
              <w:rPr>
                <w:b/>
                <w:sz w:val="24"/>
                <w:szCs w:val="24"/>
              </w:rPr>
              <w:t xml:space="preserve">Durante este periodo ocurren grandes eventos como la Primera y Segunda Guerra Mundial. En Puerto Rico se aprueba la Ley Jones, la cual da la ciudadanía estadounidense a los puertorriqueños. La autora de esta obra es parte del partido Nacionalista de Puerto Rico en 1933, el cual lucha por la independencia de Puerto Rico sin tener éxito. </w:t>
            </w:r>
          </w:p>
        </w:tc>
      </w:tr>
      <w:tr w:rsidR="008C24E1" w:rsidTr="002133C1">
        <w:tc>
          <w:tcPr>
            <w:tcW w:w="13176" w:type="dxa"/>
          </w:tcPr>
          <w:p w:rsidR="008C24E1" w:rsidRDefault="007570A6" w:rsidP="002133C1">
            <w:pPr>
              <w:rPr>
                <w:b/>
                <w:sz w:val="24"/>
                <w:szCs w:val="24"/>
              </w:rPr>
            </w:pPr>
            <w:r>
              <w:rPr>
                <w:b/>
                <w:sz w:val="24"/>
                <w:szCs w:val="24"/>
              </w:rPr>
              <w:t>Esta generación es afectada por la crisis moral, pol</w:t>
            </w:r>
            <w:r w:rsidR="000D1819">
              <w:rPr>
                <w:b/>
                <w:sz w:val="24"/>
                <w:szCs w:val="24"/>
              </w:rPr>
              <w:t>ítica y social causada por la derrota de España en la guerra contra Estados Unidos. Durante este periodo, artistas y filósofos van a cuestionar el por qué de la vida y la existencia de Dios. Esto llevará a uno de los movimientos más importantes del siglo XX, el existencialismo, donde se cuestiona el propósito y significado de la vida.</w:t>
            </w:r>
          </w:p>
        </w:tc>
      </w:tr>
      <w:tr w:rsidR="008C24E1" w:rsidTr="002133C1">
        <w:tc>
          <w:tcPr>
            <w:tcW w:w="13176" w:type="dxa"/>
          </w:tcPr>
          <w:p w:rsidR="008C24E1" w:rsidRDefault="000D1819" w:rsidP="002133C1">
            <w:pPr>
              <w:rPr>
                <w:b/>
                <w:sz w:val="24"/>
                <w:szCs w:val="24"/>
              </w:rPr>
            </w:pPr>
            <w:r>
              <w:rPr>
                <w:b/>
                <w:sz w:val="24"/>
                <w:szCs w:val="24"/>
              </w:rPr>
              <w:t>Durante y después de la Primera y Segunda Guerra Mundial y la Guerra Civil Española se desarrolla el movimiento existencialista en el cual artistas y filósofos cuestionan el por qué de la vida y la existencia del ser humano. Este autor a traviesa por su propia crisis existencialista durante su estancia como cónsul en varios países como Birmania/Myanmar (</w:t>
            </w:r>
            <w:proofErr w:type="spellStart"/>
            <w:r>
              <w:rPr>
                <w:b/>
                <w:sz w:val="24"/>
                <w:szCs w:val="24"/>
              </w:rPr>
              <w:t>Burma</w:t>
            </w:r>
            <w:proofErr w:type="spellEnd"/>
            <w:r>
              <w:rPr>
                <w:b/>
                <w:sz w:val="24"/>
                <w:szCs w:val="24"/>
              </w:rPr>
              <w:t xml:space="preserve">). </w:t>
            </w:r>
          </w:p>
        </w:tc>
      </w:tr>
      <w:tr w:rsidR="008C24E1" w:rsidTr="002133C1">
        <w:tc>
          <w:tcPr>
            <w:tcW w:w="13176" w:type="dxa"/>
          </w:tcPr>
          <w:p w:rsidR="008C24E1" w:rsidRDefault="008C24E1" w:rsidP="002133C1">
            <w:pPr>
              <w:rPr>
                <w:b/>
                <w:sz w:val="24"/>
                <w:szCs w:val="24"/>
              </w:rPr>
            </w:pPr>
          </w:p>
        </w:tc>
      </w:tr>
      <w:tr w:rsidR="008C24E1" w:rsidTr="002133C1">
        <w:tc>
          <w:tcPr>
            <w:tcW w:w="13176" w:type="dxa"/>
          </w:tcPr>
          <w:p w:rsidR="008C24E1" w:rsidRDefault="008C24E1" w:rsidP="002133C1">
            <w:pPr>
              <w:jc w:val="center"/>
              <w:rPr>
                <w:b/>
                <w:sz w:val="24"/>
                <w:szCs w:val="24"/>
              </w:rPr>
            </w:pPr>
          </w:p>
        </w:tc>
      </w:tr>
      <w:tr w:rsidR="008C24E1" w:rsidTr="002133C1">
        <w:tc>
          <w:tcPr>
            <w:tcW w:w="13176" w:type="dxa"/>
          </w:tcPr>
          <w:p w:rsidR="008C24E1" w:rsidRDefault="008C24E1" w:rsidP="002133C1"/>
        </w:tc>
      </w:tr>
      <w:tr w:rsidR="008C24E1" w:rsidTr="002133C1">
        <w:tc>
          <w:tcPr>
            <w:tcW w:w="13176" w:type="dxa"/>
          </w:tcPr>
          <w:p w:rsidR="008C24E1" w:rsidRDefault="008C24E1" w:rsidP="002133C1"/>
        </w:tc>
      </w:tr>
    </w:tbl>
    <w:p w:rsidR="008C24E1" w:rsidRDefault="008C24E1"/>
    <w:p w:rsidR="0042796F" w:rsidRDefault="0042796F"/>
    <w:p w:rsidR="0042796F" w:rsidRDefault="0042796F"/>
    <w:p w:rsidR="0042796F" w:rsidRDefault="0042796F"/>
    <w:p w:rsidR="0042796F" w:rsidRDefault="0042796F"/>
    <w:p w:rsidR="0042796F" w:rsidRDefault="0042796F"/>
    <w:p w:rsidR="0042796F" w:rsidRDefault="0042796F"/>
    <w:p w:rsidR="0042796F" w:rsidRDefault="0042796F"/>
    <w:p w:rsidR="0042796F" w:rsidRDefault="0042796F"/>
    <w:p w:rsidR="0042796F" w:rsidRDefault="0042796F"/>
    <w:p w:rsidR="0042796F" w:rsidRDefault="0042796F"/>
    <w:p w:rsidR="0042796F" w:rsidRPr="0042796F" w:rsidRDefault="0042796F">
      <w:pPr>
        <w:rPr>
          <w:b/>
          <w:color w:val="FF0000"/>
          <w:u w:val="single"/>
        </w:rPr>
      </w:pPr>
      <w:r w:rsidRPr="0042796F">
        <w:rPr>
          <w:b/>
          <w:color w:val="FF0000"/>
          <w:u w:val="single"/>
        </w:rPr>
        <w:lastRenderedPageBreak/>
        <w:t>La creación literaria</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580"/>
        <w:gridCol w:w="3870"/>
      </w:tblGrid>
      <w:tr w:rsidR="0042796F" w:rsidTr="00480896">
        <w:trPr>
          <w:trHeight w:val="980"/>
        </w:trPr>
        <w:tc>
          <w:tcPr>
            <w:tcW w:w="3595" w:type="dxa"/>
          </w:tcPr>
          <w:p w:rsidR="0042796F" w:rsidRDefault="0042796F" w:rsidP="00480896">
            <w:pPr>
              <w:jc w:val="center"/>
              <w:rPr>
                <w:b/>
                <w:sz w:val="24"/>
                <w:szCs w:val="24"/>
              </w:rPr>
            </w:pPr>
            <w:r>
              <w:rPr>
                <w:b/>
                <w:sz w:val="24"/>
                <w:szCs w:val="24"/>
              </w:rPr>
              <w:t xml:space="preserve">Sabine </w:t>
            </w:r>
            <w:proofErr w:type="spellStart"/>
            <w:r>
              <w:rPr>
                <w:b/>
                <w:sz w:val="24"/>
                <w:szCs w:val="24"/>
              </w:rPr>
              <w:t>Ulibarrí</w:t>
            </w:r>
            <w:proofErr w:type="spellEnd"/>
          </w:p>
          <w:p w:rsidR="0042796F" w:rsidRDefault="0042796F" w:rsidP="00480896">
            <w:pPr>
              <w:jc w:val="center"/>
              <w:rPr>
                <w:b/>
                <w:sz w:val="24"/>
                <w:szCs w:val="24"/>
              </w:rPr>
            </w:pPr>
            <w:r>
              <w:rPr>
                <w:b/>
                <w:sz w:val="24"/>
                <w:szCs w:val="24"/>
              </w:rPr>
              <w:t>Estados Unidos</w:t>
            </w:r>
          </w:p>
        </w:tc>
        <w:tc>
          <w:tcPr>
            <w:tcW w:w="5580" w:type="dxa"/>
          </w:tcPr>
          <w:p w:rsidR="0042796F" w:rsidRDefault="0042796F" w:rsidP="00480896">
            <w:pPr>
              <w:jc w:val="center"/>
              <w:rPr>
                <w:b/>
                <w:sz w:val="24"/>
                <w:szCs w:val="24"/>
              </w:rPr>
            </w:pPr>
            <w:r>
              <w:rPr>
                <w:b/>
                <w:sz w:val="24"/>
                <w:szCs w:val="24"/>
              </w:rPr>
              <w:t>Literatura Chicana</w:t>
            </w:r>
          </w:p>
        </w:tc>
        <w:tc>
          <w:tcPr>
            <w:tcW w:w="3870" w:type="dxa"/>
          </w:tcPr>
          <w:p w:rsidR="0042796F" w:rsidRPr="0042796F" w:rsidRDefault="0042796F" w:rsidP="00480896">
            <w:pPr>
              <w:jc w:val="center"/>
              <w:rPr>
                <w:b/>
                <w:sz w:val="24"/>
                <w:szCs w:val="24"/>
              </w:rPr>
            </w:pPr>
            <w:r>
              <w:rPr>
                <w:b/>
                <w:sz w:val="24"/>
                <w:szCs w:val="24"/>
              </w:rPr>
              <w:t>“Mi caballo mago”</w:t>
            </w:r>
          </w:p>
        </w:tc>
      </w:tr>
      <w:tr w:rsidR="0042796F" w:rsidTr="00480896">
        <w:trPr>
          <w:trHeight w:val="980"/>
        </w:trPr>
        <w:tc>
          <w:tcPr>
            <w:tcW w:w="3595" w:type="dxa"/>
          </w:tcPr>
          <w:p w:rsidR="0042796F" w:rsidRDefault="0042796F" w:rsidP="00480896">
            <w:pPr>
              <w:jc w:val="center"/>
              <w:rPr>
                <w:b/>
                <w:sz w:val="24"/>
                <w:szCs w:val="24"/>
              </w:rPr>
            </w:pPr>
            <w:r>
              <w:rPr>
                <w:b/>
                <w:sz w:val="24"/>
                <w:szCs w:val="24"/>
              </w:rPr>
              <w:t>Carlos Fuentes</w:t>
            </w:r>
          </w:p>
          <w:p w:rsidR="0042796F" w:rsidRDefault="0042796F" w:rsidP="00480896">
            <w:pPr>
              <w:jc w:val="center"/>
              <w:rPr>
                <w:b/>
                <w:sz w:val="24"/>
                <w:szCs w:val="24"/>
              </w:rPr>
            </w:pPr>
            <w:r>
              <w:rPr>
                <w:b/>
                <w:sz w:val="24"/>
                <w:szCs w:val="24"/>
              </w:rPr>
              <w:t>México</w:t>
            </w:r>
          </w:p>
          <w:p w:rsidR="0042796F" w:rsidRDefault="0042796F" w:rsidP="00480896">
            <w:pPr>
              <w:rPr>
                <w:b/>
                <w:sz w:val="24"/>
                <w:szCs w:val="24"/>
              </w:rPr>
            </w:pPr>
          </w:p>
        </w:tc>
        <w:tc>
          <w:tcPr>
            <w:tcW w:w="5580" w:type="dxa"/>
          </w:tcPr>
          <w:p w:rsidR="0042796F" w:rsidRDefault="0042796F" w:rsidP="00480896">
            <w:pPr>
              <w:jc w:val="center"/>
              <w:rPr>
                <w:b/>
                <w:sz w:val="24"/>
                <w:szCs w:val="24"/>
              </w:rPr>
            </w:pPr>
            <w:r>
              <w:rPr>
                <w:b/>
                <w:sz w:val="24"/>
                <w:szCs w:val="24"/>
              </w:rPr>
              <w:t>El Boom</w:t>
            </w:r>
          </w:p>
        </w:tc>
        <w:tc>
          <w:tcPr>
            <w:tcW w:w="3870" w:type="dxa"/>
          </w:tcPr>
          <w:p w:rsidR="0042796F" w:rsidRDefault="0042796F" w:rsidP="00480896">
            <w:pPr>
              <w:jc w:val="center"/>
              <w:rPr>
                <w:b/>
                <w:sz w:val="24"/>
                <w:szCs w:val="24"/>
              </w:rPr>
            </w:pPr>
            <w:r>
              <w:rPr>
                <w:b/>
                <w:sz w:val="24"/>
                <w:szCs w:val="24"/>
              </w:rPr>
              <w:t>“</w:t>
            </w:r>
            <w:proofErr w:type="spellStart"/>
            <w:r>
              <w:rPr>
                <w:b/>
                <w:sz w:val="24"/>
                <w:szCs w:val="24"/>
              </w:rPr>
              <w:t>Chac</w:t>
            </w:r>
            <w:proofErr w:type="spellEnd"/>
            <w:r>
              <w:rPr>
                <w:b/>
                <w:sz w:val="24"/>
                <w:szCs w:val="24"/>
              </w:rPr>
              <w:t xml:space="preserve"> </w:t>
            </w:r>
            <w:proofErr w:type="spellStart"/>
            <w:r>
              <w:rPr>
                <w:b/>
                <w:sz w:val="24"/>
                <w:szCs w:val="24"/>
              </w:rPr>
              <w:t>Mool</w:t>
            </w:r>
            <w:proofErr w:type="spellEnd"/>
            <w:r>
              <w:rPr>
                <w:b/>
                <w:sz w:val="24"/>
                <w:szCs w:val="24"/>
              </w:rPr>
              <w:t>”</w:t>
            </w:r>
          </w:p>
        </w:tc>
      </w:tr>
      <w:tr w:rsidR="0042796F" w:rsidTr="00480896">
        <w:trPr>
          <w:trHeight w:val="980"/>
        </w:trPr>
        <w:tc>
          <w:tcPr>
            <w:tcW w:w="3595" w:type="dxa"/>
          </w:tcPr>
          <w:p w:rsidR="0042796F" w:rsidRDefault="0042796F" w:rsidP="00480896">
            <w:pPr>
              <w:jc w:val="center"/>
              <w:rPr>
                <w:b/>
                <w:sz w:val="24"/>
                <w:szCs w:val="24"/>
              </w:rPr>
            </w:pPr>
            <w:r>
              <w:rPr>
                <w:b/>
                <w:sz w:val="24"/>
                <w:szCs w:val="24"/>
              </w:rPr>
              <w:t>Miguel de Cervantes</w:t>
            </w:r>
          </w:p>
          <w:p w:rsidR="0042796F" w:rsidRDefault="0042796F" w:rsidP="00480896">
            <w:pPr>
              <w:jc w:val="center"/>
              <w:rPr>
                <w:b/>
                <w:sz w:val="24"/>
                <w:szCs w:val="24"/>
              </w:rPr>
            </w:pPr>
            <w:r>
              <w:rPr>
                <w:b/>
                <w:sz w:val="24"/>
                <w:szCs w:val="24"/>
              </w:rPr>
              <w:t>España</w:t>
            </w:r>
          </w:p>
        </w:tc>
        <w:tc>
          <w:tcPr>
            <w:tcW w:w="5580" w:type="dxa"/>
          </w:tcPr>
          <w:p w:rsidR="0042796F" w:rsidRDefault="0042796F" w:rsidP="00480896">
            <w:pPr>
              <w:jc w:val="center"/>
              <w:rPr>
                <w:b/>
                <w:sz w:val="24"/>
                <w:szCs w:val="24"/>
              </w:rPr>
            </w:pPr>
            <w:r>
              <w:rPr>
                <w:b/>
                <w:sz w:val="24"/>
                <w:szCs w:val="24"/>
              </w:rPr>
              <w:t>El Siglo de Oro/Barroco</w:t>
            </w:r>
          </w:p>
        </w:tc>
        <w:tc>
          <w:tcPr>
            <w:tcW w:w="3870" w:type="dxa"/>
          </w:tcPr>
          <w:p w:rsidR="0042796F" w:rsidRPr="0042796F" w:rsidRDefault="0042796F" w:rsidP="00480896">
            <w:pPr>
              <w:jc w:val="center"/>
              <w:rPr>
                <w:b/>
                <w:i/>
                <w:sz w:val="24"/>
                <w:szCs w:val="24"/>
              </w:rPr>
            </w:pPr>
            <w:r w:rsidRPr="0042796F">
              <w:rPr>
                <w:b/>
                <w:i/>
                <w:sz w:val="24"/>
                <w:szCs w:val="24"/>
              </w:rPr>
              <w:t>Don Quijote</w:t>
            </w:r>
          </w:p>
        </w:tc>
      </w:tr>
      <w:tr w:rsidR="0042796F" w:rsidTr="00480896">
        <w:trPr>
          <w:trHeight w:val="980"/>
        </w:trPr>
        <w:tc>
          <w:tcPr>
            <w:tcW w:w="3595" w:type="dxa"/>
          </w:tcPr>
          <w:p w:rsidR="0042796F" w:rsidRDefault="0042796F" w:rsidP="00480896">
            <w:pPr>
              <w:jc w:val="center"/>
              <w:rPr>
                <w:b/>
                <w:sz w:val="24"/>
                <w:szCs w:val="24"/>
              </w:rPr>
            </w:pPr>
            <w:r>
              <w:rPr>
                <w:b/>
                <w:sz w:val="24"/>
                <w:szCs w:val="24"/>
              </w:rPr>
              <w:t>Jorge Luis Borges</w:t>
            </w:r>
          </w:p>
          <w:p w:rsidR="0042796F" w:rsidRDefault="0042796F" w:rsidP="0042796F">
            <w:pPr>
              <w:jc w:val="center"/>
              <w:rPr>
                <w:b/>
                <w:sz w:val="24"/>
                <w:szCs w:val="24"/>
              </w:rPr>
            </w:pPr>
            <w:r>
              <w:rPr>
                <w:b/>
                <w:sz w:val="24"/>
                <w:szCs w:val="24"/>
              </w:rPr>
              <w:t>Argentina</w:t>
            </w:r>
          </w:p>
        </w:tc>
        <w:tc>
          <w:tcPr>
            <w:tcW w:w="5580" w:type="dxa"/>
          </w:tcPr>
          <w:p w:rsidR="0042796F" w:rsidRDefault="0042796F" w:rsidP="00480896">
            <w:pPr>
              <w:jc w:val="center"/>
              <w:rPr>
                <w:b/>
                <w:sz w:val="24"/>
                <w:szCs w:val="24"/>
              </w:rPr>
            </w:pPr>
            <w:r>
              <w:rPr>
                <w:b/>
                <w:sz w:val="24"/>
                <w:szCs w:val="24"/>
              </w:rPr>
              <w:t>El Boom</w:t>
            </w:r>
          </w:p>
        </w:tc>
        <w:tc>
          <w:tcPr>
            <w:tcW w:w="3870" w:type="dxa"/>
          </w:tcPr>
          <w:p w:rsidR="0042796F" w:rsidRPr="00DE3483" w:rsidRDefault="0042796F" w:rsidP="00480896">
            <w:pPr>
              <w:jc w:val="center"/>
              <w:rPr>
                <w:b/>
                <w:sz w:val="24"/>
                <w:szCs w:val="24"/>
              </w:rPr>
            </w:pPr>
            <w:r>
              <w:rPr>
                <w:b/>
                <w:sz w:val="24"/>
                <w:szCs w:val="24"/>
              </w:rPr>
              <w:t xml:space="preserve">“Borges y yo” </w:t>
            </w:r>
          </w:p>
        </w:tc>
      </w:tr>
      <w:tr w:rsidR="0042796F" w:rsidTr="00480896">
        <w:trPr>
          <w:trHeight w:val="980"/>
        </w:trPr>
        <w:tc>
          <w:tcPr>
            <w:tcW w:w="3595" w:type="dxa"/>
          </w:tcPr>
          <w:p w:rsidR="0042796F" w:rsidRDefault="0042796F" w:rsidP="0042796F">
            <w:pPr>
              <w:jc w:val="center"/>
              <w:rPr>
                <w:b/>
                <w:sz w:val="24"/>
                <w:szCs w:val="24"/>
              </w:rPr>
            </w:pPr>
            <w:r>
              <w:rPr>
                <w:b/>
                <w:sz w:val="24"/>
                <w:szCs w:val="24"/>
              </w:rPr>
              <w:t>Gabriel García Márquez</w:t>
            </w:r>
          </w:p>
          <w:p w:rsidR="0042796F" w:rsidRDefault="0042796F" w:rsidP="0042796F">
            <w:pPr>
              <w:jc w:val="center"/>
              <w:rPr>
                <w:b/>
                <w:sz w:val="24"/>
                <w:szCs w:val="24"/>
              </w:rPr>
            </w:pPr>
            <w:r>
              <w:rPr>
                <w:b/>
                <w:sz w:val="24"/>
                <w:szCs w:val="24"/>
              </w:rPr>
              <w:t>Colombia</w:t>
            </w:r>
          </w:p>
        </w:tc>
        <w:tc>
          <w:tcPr>
            <w:tcW w:w="5580" w:type="dxa"/>
          </w:tcPr>
          <w:p w:rsidR="0042796F" w:rsidRDefault="0042796F" w:rsidP="00480896">
            <w:pPr>
              <w:jc w:val="center"/>
              <w:rPr>
                <w:b/>
                <w:sz w:val="24"/>
                <w:szCs w:val="24"/>
              </w:rPr>
            </w:pPr>
            <w:r>
              <w:rPr>
                <w:b/>
                <w:sz w:val="24"/>
                <w:szCs w:val="24"/>
              </w:rPr>
              <w:t>El Boom</w:t>
            </w:r>
          </w:p>
        </w:tc>
        <w:tc>
          <w:tcPr>
            <w:tcW w:w="3870" w:type="dxa"/>
          </w:tcPr>
          <w:p w:rsidR="0042796F" w:rsidRDefault="0042796F" w:rsidP="00480896">
            <w:pPr>
              <w:jc w:val="center"/>
              <w:rPr>
                <w:b/>
                <w:sz w:val="24"/>
                <w:szCs w:val="24"/>
              </w:rPr>
            </w:pPr>
            <w:r>
              <w:rPr>
                <w:b/>
                <w:sz w:val="24"/>
                <w:szCs w:val="24"/>
              </w:rPr>
              <w:t>“El ahogado más hermoso del mundo”</w:t>
            </w:r>
          </w:p>
        </w:tc>
      </w:tr>
      <w:tr w:rsidR="0042796F" w:rsidTr="00480896">
        <w:trPr>
          <w:trHeight w:val="980"/>
        </w:trPr>
        <w:tc>
          <w:tcPr>
            <w:tcW w:w="3595" w:type="dxa"/>
          </w:tcPr>
          <w:p w:rsidR="0042796F" w:rsidRDefault="0042796F" w:rsidP="00480896">
            <w:pPr>
              <w:jc w:val="center"/>
              <w:rPr>
                <w:b/>
                <w:sz w:val="24"/>
                <w:szCs w:val="24"/>
              </w:rPr>
            </w:pPr>
          </w:p>
        </w:tc>
        <w:tc>
          <w:tcPr>
            <w:tcW w:w="5580" w:type="dxa"/>
          </w:tcPr>
          <w:p w:rsidR="0042796F" w:rsidRDefault="0042796F" w:rsidP="00480896">
            <w:pPr>
              <w:jc w:val="center"/>
              <w:rPr>
                <w:b/>
                <w:sz w:val="24"/>
                <w:szCs w:val="24"/>
              </w:rPr>
            </w:pPr>
          </w:p>
        </w:tc>
        <w:tc>
          <w:tcPr>
            <w:tcW w:w="3870" w:type="dxa"/>
          </w:tcPr>
          <w:p w:rsidR="0042796F" w:rsidRDefault="0042796F" w:rsidP="00480896">
            <w:pPr>
              <w:jc w:val="center"/>
              <w:rPr>
                <w:b/>
                <w:sz w:val="24"/>
                <w:szCs w:val="24"/>
              </w:rPr>
            </w:pPr>
          </w:p>
        </w:tc>
      </w:tr>
      <w:tr w:rsidR="0042796F" w:rsidTr="00480896">
        <w:trPr>
          <w:trHeight w:val="980"/>
        </w:trPr>
        <w:tc>
          <w:tcPr>
            <w:tcW w:w="3595" w:type="dxa"/>
          </w:tcPr>
          <w:p w:rsidR="0042796F" w:rsidRDefault="0042796F" w:rsidP="00480896">
            <w:pPr>
              <w:jc w:val="center"/>
              <w:rPr>
                <w:b/>
                <w:sz w:val="24"/>
                <w:szCs w:val="24"/>
              </w:rPr>
            </w:pPr>
          </w:p>
        </w:tc>
        <w:tc>
          <w:tcPr>
            <w:tcW w:w="5580" w:type="dxa"/>
          </w:tcPr>
          <w:p w:rsidR="0042796F" w:rsidRDefault="0042796F" w:rsidP="00480896">
            <w:pPr>
              <w:jc w:val="center"/>
              <w:rPr>
                <w:b/>
                <w:sz w:val="24"/>
                <w:szCs w:val="24"/>
              </w:rPr>
            </w:pPr>
          </w:p>
        </w:tc>
        <w:tc>
          <w:tcPr>
            <w:tcW w:w="3870" w:type="dxa"/>
          </w:tcPr>
          <w:p w:rsidR="0042796F" w:rsidRDefault="0042796F" w:rsidP="00480896">
            <w:pPr>
              <w:jc w:val="center"/>
              <w:rPr>
                <w:b/>
                <w:sz w:val="24"/>
                <w:szCs w:val="24"/>
              </w:rPr>
            </w:pPr>
          </w:p>
        </w:tc>
      </w:tr>
      <w:tr w:rsidR="0042796F" w:rsidTr="00480896">
        <w:trPr>
          <w:trHeight w:val="980"/>
        </w:trPr>
        <w:tc>
          <w:tcPr>
            <w:tcW w:w="3595" w:type="dxa"/>
          </w:tcPr>
          <w:p w:rsidR="0042796F" w:rsidRDefault="0042796F" w:rsidP="00480896">
            <w:pPr>
              <w:jc w:val="center"/>
              <w:rPr>
                <w:b/>
                <w:sz w:val="24"/>
                <w:szCs w:val="24"/>
              </w:rPr>
            </w:pPr>
          </w:p>
        </w:tc>
        <w:tc>
          <w:tcPr>
            <w:tcW w:w="5580" w:type="dxa"/>
          </w:tcPr>
          <w:p w:rsidR="0042796F" w:rsidRDefault="0042796F" w:rsidP="00480896">
            <w:pPr>
              <w:jc w:val="center"/>
              <w:rPr>
                <w:b/>
                <w:sz w:val="24"/>
                <w:szCs w:val="24"/>
              </w:rPr>
            </w:pPr>
          </w:p>
        </w:tc>
        <w:tc>
          <w:tcPr>
            <w:tcW w:w="3870" w:type="dxa"/>
          </w:tcPr>
          <w:p w:rsidR="0042796F" w:rsidRDefault="0042796F" w:rsidP="00480896">
            <w:pPr>
              <w:jc w:val="center"/>
              <w:rPr>
                <w:b/>
                <w:sz w:val="24"/>
                <w:szCs w:val="24"/>
              </w:rPr>
            </w:pPr>
          </w:p>
        </w:tc>
      </w:tr>
    </w:tbl>
    <w:p w:rsidR="0042796F" w:rsidRDefault="0042796F"/>
    <w:p w:rsidR="0042796F" w:rsidRDefault="0042796F"/>
    <w:tbl>
      <w:tblPr>
        <w:tblStyle w:val="TableGrid"/>
        <w:tblW w:w="0" w:type="auto"/>
        <w:tblLook w:val="04A0" w:firstRow="1" w:lastRow="0" w:firstColumn="1" w:lastColumn="0" w:noHBand="0" w:noVBand="1"/>
      </w:tblPr>
      <w:tblGrid>
        <w:gridCol w:w="12950"/>
      </w:tblGrid>
      <w:tr w:rsidR="0042796F" w:rsidTr="00480896">
        <w:tc>
          <w:tcPr>
            <w:tcW w:w="13176" w:type="dxa"/>
          </w:tcPr>
          <w:p w:rsidR="0042796F" w:rsidRPr="008C24E1" w:rsidRDefault="008E7B4D" w:rsidP="00480896">
            <w:pPr>
              <w:rPr>
                <w:b/>
                <w:sz w:val="24"/>
                <w:szCs w:val="24"/>
              </w:rPr>
            </w:pPr>
            <w:r w:rsidRPr="008C24E1">
              <w:rPr>
                <w:b/>
                <w:sz w:val="24"/>
                <w:szCs w:val="24"/>
              </w:rPr>
              <w:lastRenderedPageBreak/>
              <w:t xml:space="preserve">Se le considera a este autor el máximo exponente del realismo mágico donde los fantástico se mezcla con la vida cotidiana. Las obras de este autor tienen como trasfondo la primera mitad del siglo XX y ocurren en la costa norte (mar Caribe) de Colombia cuando la </w:t>
            </w:r>
            <w:proofErr w:type="spellStart"/>
            <w:r w:rsidRPr="008C24E1">
              <w:rPr>
                <w:b/>
                <w:sz w:val="24"/>
                <w:szCs w:val="24"/>
              </w:rPr>
              <w:t>United</w:t>
            </w:r>
            <w:proofErr w:type="spellEnd"/>
            <w:r w:rsidRPr="008C24E1">
              <w:rPr>
                <w:b/>
                <w:sz w:val="24"/>
                <w:szCs w:val="24"/>
              </w:rPr>
              <w:t xml:space="preserve"> </w:t>
            </w:r>
            <w:proofErr w:type="spellStart"/>
            <w:r w:rsidRPr="008C24E1">
              <w:rPr>
                <w:b/>
                <w:sz w:val="24"/>
                <w:szCs w:val="24"/>
              </w:rPr>
              <w:t>Fruit</w:t>
            </w:r>
            <w:proofErr w:type="spellEnd"/>
            <w:r w:rsidRPr="008C24E1">
              <w:rPr>
                <w:b/>
                <w:sz w:val="24"/>
                <w:szCs w:val="24"/>
              </w:rPr>
              <w:t xml:space="preserve"> Co. Ha convertido a varios países latinoamericanos en “repúblicas bananeras”. Las injusticias y abusos cometidos por el gobierno y las empresas americanas se agudizan debido al clima y la naturaleza que castiga a la gente de esta región.</w:t>
            </w:r>
          </w:p>
        </w:tc>
      </w:tr>
      <w:tr w:rsidR="0042796F" w:rsidTr="00480896">
        <w:tc>
          <w:tcPr>
            <w:tcW w:w="13176" w:type="dxa"/>
          </w:tcPr>
          <w:p w:rsidR="0042796F" w:rsidRDefault="008E7B4D" w:rsidP="00480896">
            <w:pPr>
              <w:rPr>
                <w:b/>
                <w:sz w:val="24"/>
                <w:szCs w:val="24"/>
              </w:rPr>
            </w:pPr>
            <w:r>
              <w:rPr>
                <w:b/>
                <w:sz w:val="24"/>
                <w:szCs w:val="24"/>
              </w:rPr>
              <w:t xml:space="preserve">En el siglo XVII hay un cambio de estética y perspectiva del Renacimiento. Este movimiento es representado por un espíritu inquieto y aparece durante el ocaso del imperio español. La forma exterior es tan importante como su contenido. Se ha especulado que </w:t>
            </w:r>
            <w:proofErr w:type="gramStart"/>
            <w:r>
              <w:rPr>
                <w:b/>
                <w:sz w:val="24"/>
                <w:szCs w:val="24"/>
              </w:rPr>
              <w:t>la brillantez de las formas exteriores de esta corriente servían</w:t>
            </w:r>
            <w:proofErr w:type="gramEnd"/>
            <w:r>
              <w:rPr>
                <w:b/>
                <w:sz w:val="24"/>
                <w:szCs w:val="24"/>
              </w:rPr>
              <w:t xml:space="preserve"> para enmascarar la crisis política y económica que a travesaba España. Uno de los temas de esta corriente es el ilusionismo. El espíritu de esta corriente es cínico y pesimista y en el cristianismo los escritores encuentran la salvación y el escape de la amargura de la vida mundana. La fantas</w:t>
            </w:r>
            <w:r w:rsidR="00690968">
              <w:rPr>
                <w:b/>
                <w:sz w:val="24"/>
                <w:szCs w:val="24"/>
              </w:rPr>
              <w:t>ía de un mundo noble y con honor es hiperbólicamente representado en las novelas de caballería, las cuales eran muy populares durante este tiempo. Este autor se propone como objetivo principal escribir una parodia de las novelas de caballería.</w:t>
            </w:r>
          </w:p>
        </w:tc>
      </w:tr>
      <w:tr w:rsidR="0042796F" w:rsidTr="00480896">
        <w:tc>
          <w:tcPr>
            <w:tcW w:w="13176" w:type="dxa"/>
          </w:tcPr>
          <w:p w:rsidR="0042796F" w:rsidRDefault="00690968" w:rsidP="00480896">
            <w:pPr>
              <w:rPr>
                <w:b/>
                <w:sz w:val="24"/>
                <w:szCs w:val="24"/>
              </w:rPr>
            </w:pPr>
            <w:r>
              <w:rPr>
                <w:b/>
                <w:sz w:val="24"/>
                <w:szCs w:val="24"/>
              </w:rPr>
              <w:t>Durante este periodo los autores son leídos no solo por extranjeros sino también por los propios latinoamericanos. En México, la Revolución Mexicana puso fin a la dictadura de Porfirio Díaz, esto causo grandes cambios en el país y el comienzo de décadas de un gobierno autoritario en manos del PRI. Este autor se enfoca en estos cambios y en la crítica a la clase media mexicana. A través de estos cambios hay un regreso, a veces superficial, a valorar lo prehisp</w:t>
            </w:r>
            <w:r w:rsidR="00EF332D">
              <w:rPr>
                <w:b/>
                <w:sz w:val="24"/>
                <w:szCs w:val="24"/>
              </w:rPr>
              <w:t>ánico e indígena del país.</w:t>
            </w:r>
          </w:p>
        </w:tc>
      </w:tr>
      <w:tr w:rsidR="0042796F" w:rsidTr="00480896">
        <w:tc>
          <w:tcPr>
            <w:tcW w:w="13176" w:type="dxa"/>
          </w:tcPr>
          <w:p w:rsidR="0042796F" w:rsidRDefault="00EF332D" w:rsidP="00480896">
            <w:pPr>
              <w:rPr>
                <w:b/>
                <w:sz w:val="24"/>
                <w:szCs w:val="24"/>
              </w:rPr>
            </w:pPr>
            <w:r>
              <w:rPr>
                <w:b/>
                <w:sz w:val="24"/>
                <w:szCs w:val="24"/>
              </w:rPr>
              <w:t>A principios del siglo XX Estados Unidos empieza a recibir una oleada de inmigrantes mexicanos debido a la Revolución Mexicana y después de la Segunda Guerra Mundial. Esta inmigración se concentra en la región del suroeste de Estados Unidos y traerá cambios fundamentales a los estados de Nuevo México, California, Texas, y Arizona. A diferencia de otros grupos de inmigrantes, los inmigrantes mexicanos van a mantener su cultura y adaptarse a la cultura de Estados Unidos, de esta manera creando su mundo dentro de este país.</w:t>
            </w:r>
          </w:p>
        </w:tc>
      </w:tr>
      <w:tr w:rsidR="0042796F" w:rsidTr="00480896">
        <w:tc>
          <w:tcPr>
            <w:tcW w:w="13176" w:type="dxa"/>
          </w:tcPr>
          <w:p w:rsidR="0042796F" w:rsidRDefault="00EF332D" w:rsidP="00EF332D">
            <w:pPr>
              <w:rPr>
                <w:b/>
                <w:sz w:val="24"/>
                <w:szCs w:val="24"/>
              </w:rPr>
            </w:pPr>
            <w:r>
              <w:rPr>
                <w:b/>
                <w:sz w:val="24"/>
                <w:szCs w:val="24"/>
              </w:rPr>
              <w:t xml:space="preserve">Considerado como el padre de este periodo, este autor también es parte del Vanguardismo donde se experimenta con nuevas técnicas y temas como el tiempo y el espacio. Los importantes cambios que ocurren en Latinoamérica a principios del siglo XX llevan a estos autores a experimentar con nuevos métodos literarios. </w:t>
            </w:r>
          </w:p>
        </w:tc>
      </w:tr>
      <w:tr w:rsidR="0042796F" w:rsidTr="00480896">
        <w:tc>
          <w:tcPr>
            <w:tcW w:w="13176" w:type="dxa"/>
          </w:tcPr>
          <w:p w:rsidR="0042796F" w:rsidRDefault="0042796F" w:rsidP="00480896"/>
        </w:tc>
      </w:tr>
      <w:tr w:rsidR="0042796F" w:rsidTr="00480896">
        <w:tc>
          <w:tcPr>
            <w:tcW w:w="13176" w:type="dxa"/>
          </w:tcPr>
          <w:p w:rsidR="0042796F" w:rsidRDefault="0042796F" w:rsidP="00480896"/>
        </w:tc>
      </w:tr>
    </w:tbl>
    <w:p w:rsidR="0042796F" w:rsidRDefault="0042796F"/>
    <w:sectPr w:rsidR="0042796F">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1694" w:rsidRDefault="00E11694" w:rsidP="00905F52">
      <w:pPr>
        <w:spacing w:after="0" w:line="240" w:lineRule="auto"/>
      </w:pPr>
      <w:r>
        <w:separator/>
      </w:r>
    </w:p>
  </w:endnote>
  <w:endnote w:type="continuationSeparator" w:id="0">
    <w:p w:rsidR="00E11694" w:rsidRDefault="00E11694" w:rsidP="0090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1694" w:rsidRDefault="00E11694" w:rsidP="00905F52">
      <w:pPr>
        <w:spacing w:after="0" w:line="240" w:lineRule="auto"/>
      </w:pPr>
      <w:r>
        <w:separator/>
      </w:r>
    </w:p>
  </w:footnote>
  <w:footnote w:type="continuationSeparator" w:id="0">
    <w:p w:rsidR="00E11694" w:rsidRDefault="00E11694" w:rsidP="00905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4F"/>
    <w:rsid w:val="000270CD"/>
    <w:rsid w:val="000A42C6"/>
    <w:rsid w:val="000D1819"/>
    <w:rsid w:val="000D60DD"/>
    <w:rsid w:val="0016139C"/>
    <w:rsid w:val="001A5EDA"/>
    <w:rsid w:val="001A6EFE"/>
    <w:rsid w:val="00217B87"/>
    <w:rsid w:val="0022194F"/>
    <w:rsid w:val="00230613"/>
    <w:rsid w:val="002C2E62"/>
    <w:rsid w:val="00317B92"/>
    <w:rsid w:val="00322F43"/>
    <w:rsid w:val="003671A2"/>
    <w:rsid w:val="003764DB"/>
    <w:rsid w:val="003F5FEB"/>
    <w:rsid w:val="0042561A"/>
    <w:rsid w:val="0042796F"/>
    <w:rsid w:val="00440363"/>
    <w:rsid w:val="004538F6"/>
    <w:rsid w:val="00472AA9"/>
    <w:rsid w:val="00484AC4"/>
    <w:rsid w:val="004B5705"/>
    <w:rsid w:val="004B63CE"/>
    <w:rsid w:val="005535EE"/>
    <w:rsid w:val="005A77F2"/>
    <w:rsid w:val="005D43C6"/>
    <w:rsid w:val="005E4D09"/>
    <w:rsid w:val="006047CD"/>
    <w:rsid w:val="00613FFB"/>
    <w:rsid w:val="00690968"/>
    <w:rsid w:val="006938EB"/>
    <w:rsid w:val="006C2CB8"/>
    <w:rsid w:val="006D32A7"/>
    <w:rsid w:val="007570A6"/>
    <w:rsid w:val="00822EEE"/>
    <w:rsid w:val="00836461"/>
    <w:rsid w:val="008A58DB"/>
    <w:rsid w:val="008C24E1"/>
    <w:rsid w:val="008E7B4D"/>
    <w:rsid w:val="008F3CB0"/>
    <w:rsid w:val="00904BA5"/>
    <w:rsid w:val="00905F52"/>
    <w:rsid w:val="00912E13"/>
    <w:rsid w:val="00922CD7"/>
    <w:rsid w:val="009C7F34"/>
    <w:rsid w:val="009F171E"/>
    <w:rsid w:val="00A17BF2"/>
    <w:rsid w:val="00A615DC"/>
    <w:rsid w:val="00AA4811"/>
    <w:rsid w:val="00BE3B62"/>
    <w:rsid w:val="00C428ED"/>
    <w:rsid w:val="00C80A17"/>
    <w:rsid w:val="00C92D8D"/>
    <w:rsid w:val="00D212BB"/>
    <w:rsid w:val="00D635C0"/>
    <w:rsid w:val="00D830A3"/>
    <w:rsid w:val="00DA096D"/>
    <w:rsid w:val="00DB0506"/>
    <w:rsid w:val="00DE3483"/>
    <w:rsid w:val="00E11694"/>
    <w:rsid w:val="00E37EA1"/>
    <w:rsid w:val="00EF332D"/>
    <w:rsid w:val="00F07B6A"/>
    <w:rsid w:val="00F33FE0"/>
    <w:rsid w:val="00F55E7D"/>
    <w:rsid w:val="00FC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7928"/>
  <w15:docId w15:val="{6B9297DA-8ED4-46A1-B429-5B899CFD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rsid w:val="00317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52"/>
  </w:style>
  <w:style w:type="paragraph" w:styleId="Footer">
    <w:name w:val="footer"/>
    <w:basedOn w:val="Normal"/>
    <w:link w:val="FooterChar"/>
    <w:uiPriority w:val="99"/>
    <w:unhideWhenUsed/>
    <w:rsid w:val="00905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14</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Espana</dc:creator>
  <cp:lastModifiedBy>Jorge Espana</cp:lastModifiedBy>
  <cp:revision>25</cp:revision>
  <dcterms:created xsi:type="dcterms:W3CDTF">2018-09-11T03:03:00Z</dcterms:created>
  <dcterms:modified xsi:type="dcterms:W3CDTF">2020-05-13T16:37:00Z</dcterms:modified>
</cp:coreProperties>
</file>